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00DBD" w14:textId="77777777" w:rsidR="00497CEE" w:rsidRPr="00EB53AB" w:rsidRDefault="00497CEE" w:rsidP="00497CEE">
      <w:pPr>
        <w:spacing w:after="0" w:line="240" w:lineRule="auto"/>
        <w:jc w:val="center"/>
        <w:rPr>
          <w:b/>
          <w:sz w:val="32"/>
          <w:szCs w:val="32"/>
        </w:rPr>
      </w:pPr>
      <w:r w:rsidRPr="00EB53AB">
        <w:rPr>
          <w:b/>
          <w:sz w:val="32"/>
          <w:szCs w:val="32"/>
        </w:rPr>
        <w:t>ЕВРАЗИЙСКИЙ ЭКОНОМИЧЕСКИЙ СОЮЗ</w:t>
      </w:r>
    </w:p>
    <w:p w14:paraId="695BCC9F" w14:textId="77777777" w:rsidR="00497CEE" w:rsidRPr="00DF05A1" w:rsidRDefault="00E84BDF" w:rsidP="00497CEE">
      <w:pPr>
        <w:spacing w:after="0" w:line="240" w:lineRule="auto"/>
        <w:jc w:val="center"/>
      </w:pPr>
      <w:r w:rsidRPr="00E84BDF">
        <w:rPr>
          <w:b/>
          <w:noProof/>
          <w:sz w:val="32"/>
          <w:szCs w:val="32"/>
        </w:rPr>
        <w:drawing>
          <wp:anchor distT="0" distB="0" distL="114300" distR="114300" simplePos="0" relativeHeight="251658752" behindDoc="0" locked="0" layoutInCell="1" allowOverlap="1" wp14:anchorId="21BC8DA2" wp14:editId="599254BE">
            <wp:simplePos x="0" y="0"/>
            <wp:positionH relativeFrom="margin">
              <wp:align>right</wp:align>
            </wp:positionH>
            <wp:positionV relativeFrom="paragraph">
              <wp:posOffset>99695</wp:posOffset>
            </wp:positionV>
            <wp:extent cx="713954" cy="73342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3954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1308">
        <w:rPr>
          <w:noProof/>
          <w:lang w:eastAsia="ru-RU"/>
        </w:rPr>
        <w:drawing>
          <wp:anchor distT="0" distB="0" distL="114300" distR="114300" simplePos="0" relativeHeight="251657728" behindDoc="1" locked="0" layoutInCell="1" allowOverlap="1" wp14:anchorId="5DC9F582" wp14:editId="27DC5911">
            <wp:simplePos x="0" y="0"/>
            <wp:positionH relativeFrom="column">
              <wp:posOffset>33020</wp:posOffset>
            </wp:positionH>
            <wp:positionV relativeFrom="paragraph">
              <wp:posOffset>200660</wp:posOffset>
            </wp:positionV>
            <wp:extent cx="640080" cy="640080"/>
            <wp:effectExtent l="0" t="0" r="0" b="0"/>
            <wp:wrapTight wrapText="bothSides">
              <wp:wrapPolygon edited="0">
                <wp:start x="0" y="0"/>
                <wp:lineTo x="0" y="21214"/>
                <wp:lineTo x="21214" y="21214"/>
                <wp:lineTo x="21214" y="0"/>
                <wp:lineTo x="0" y="0"/>
              </wp:wrapPolygon>
            </wp:wrapTight>
            <wp:docPr id="5" name="Рисунок 5" descr="E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AC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640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97CEE" w:rsidRPr="00EB53AB">
        <w:rPr>
          <w:b/>
          <w:sz w:val="32"/>
          <w:szCs w:val="32"/>
        </w:rPr>
        <w:t>ДЕКЛАРАЦИЯ О СООТВЕТСТВИИ</w:t>
      </w:r>
      <w:r w:rsidRPr="00E84BDF">
        <w:rPr>
          <w:noProof/>
          <w:lang w:eastAsia="ru-RU"/>
        </w:rPr>
        <w:t xml:space="preserve"> </w:t>
      </w:r>
    </w:p>
    <w:tbl>
      <w:tblPr>
        <w:tblW w:w="105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6"/>
        <w:gridCol w:w="1168"/>
        <w:gridCol w:w="6384"/>
      </w:tblGrid>
      <w:tr w:rsidR="00F45142" w:rsidRPr="007A54B5" w14:paraId="1E99EAAD" w14:textId="77777777" w:rsidTr="00AA7B33">
        <w:trPr>
          <w:trHeight w:val="300"/>
        </w:trPr>
        <w:tc>
          <w:tcPr>
            <w:tcW w:w="974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1C5DC1D" w14:textId="77777777" w:rsidR="00497CEE" w:rsidRPr="00C4655E" w:rsidRDefault="00497CEE" w:rsidP="004A17C8">
            <w:pPr>
              <w:pStyle w:val="af2"/>
            </w:pPr>
            <w:r w:rsidRPr="00C4655E">
              <w:rPr>
                <w:b/>
              </w:rPr>
              <w:t xml:space="preserve">Заявитель </w:t>
            </w:r>
            <w:r w:rsidR="004A17C8" w:rsidRPr="004A17C8">
              <w:rPr>
                <w:color w:val="000000"/>
              </w:rPr>
              <w:t xml:space="preserve">Общество с ограниченной ответственностью </w:t>
            </w:r>
            <w:r w:rsidR="00E64FB3">
              <w:t>"</w:t>
            </w:r>
            <w:r w:rsidR="00BF5C58">
              <w:rPr>
                <w:rFonts w:ascii="YS Text" w:hAnsi="YS Text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="00BF5C58">
              <w:rPr>
                <w:rFonts w:ascii="YS Text" w:hAnsi="YS Text"/>
                <w:color w:val="000000"/>
                <w:sz w:val="23"/>
                <w:szCs w:val="23"/>
                <w:shd w:val="clear" w:color="auto" w:fill="FFFFFF"/>
              </w:rPr>
              <w:t>Эрроухэд</w:t>
            </w:r>
            <w:proofErr w:type="spellEnd"/>
            <w:r w:rsidR="00BF5C58">
              <w:rPr>
                <w:rFonts w:ascii="YS Text" w:hAnsi="YS Text"/>
                <w:color w:val="000000"/>
                <w:sz w:val="23"/>
                <w:szCs w:val="23"/>
                <w:shd w:val="clear" w:color="auto" w:fill="FFFFFF"/>
              </w:rPr>
              <w:t xml:space="preserve"> РУС</w:t>
            </w:r>
            <w:r w:rsidR="00BF5C58">
              <w:t xml:space="preserve"> </w:t>
            </w:r>
            <w:r w:rsidR="00E64FB3">
              <w:t>"</w:t>
            </w:r>
          </w:p>
        </w:tc>
      </w:tr>
      <w:tr w:rsidR="00F45142" w:rsidRPr="007A54B5" w14:paraId="7B4C3AF9" w14:textId="77777777" w:rsidTr="007A54B5">
        <w:trPr>
          <w:trHeight w:val="397"/>
        </w:trPr>
        <w:tc>
          <w:tcPr>
            <w:tcW w:w="974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CCB3CA" w14:textId="77777777" w:rsidR="001A530A" w:rsidRPr="001A530A" w:rsidRDefault="001A530A" w:rsidP="001A530A">
            <w:pPr>
              <w:shd w:val="clear" w:color="auto" w:fill="FFFFFF"/>
              <w:spacing w:after="0" w:line="240" w:lineRule="auto"/>
              <w:rPr>
                <w:rStyle w:val="2Tahoma"/>
                <w:rFonts w:ascii="Times New Roman" w:hAnsi="Times New Roman" w:cs="Times New Roman"/>
                <w:color w:val="auto"/>
                <w:sz w:val="24"/>
                <w:szCs w:val="24"/>
                <w:lang w:val="ru-RU" w:bidi="ar-SA"/>
              </w:rPr>
            </w:pPr>
            <w:r w:rsidRPr="001A530A">
              <w:rPr>
                <w:rStyle w:val="2Tahoma"/>
                <w:rFonts w:ascii="Times New Roman" w:hAnsi="Times New Roman" w:cs="Times New Roman"/>
                <w:color w:val="auto"/>
                <w:sz w:val="24"/>
                <w:szCs w:val="24"/>
                <w:lang w:val="ru-RU" w:bidi="ar-SA"/>
              </w:rPr>
              <w:t>Место нахождения: 195027, г. Санкт-Петербург, Пискаревский проспект, д.2, корп. 2, стр.1, пом. 817,</w:t>
            </w:r>
          </w:p>
          <w:p w14:paraId="7519F4B1" w14:textId="77777777" w:rsidR="001A530A" w:rsidRPr="001A530A" w:rsidRDefault="001A530A" w:rsidP="001A530A">
            <w:pPr>
              <w:shd w:val="clear" w:color="auto" w:fill="FFFFFF"/>
              <w:spacing w:after="0" w:line="240" w:lineRule="auto"/>
              <w:rPr>
                <w:rStyle w:val="2Tahoma"/>
                <w:rFonts w:ascii="Times New Roman" w:hAnsi="Times New Roman" w:cs="Times New Roman"/>
                <w:color w:val="auto"/>
                <w:sz w:val="24"/>
                <w:szCs w:val="24"/>
                <w:lang w:val="ru-RU" w:bidi="ar-SA"/>
              </w:rPr>
            </w:pPr>
            <w:r w:rsidRPr="001A530A">
              <w:rPr>
                <w:rStyle w:val="2Tahoma"/>
                <w:rFonts w:ascii="Times New Roman" w:hAnsi="Times New Roman" w:cs="Times New Roman"/>
                <w:color w:val="auto"/>
                <w:sz w:val="24"/>
                <w:szCs w:val="24"/>
                <w:lang w:val="ru-RU" w:bidi="ar-SA"/>
              </w:rPr>
              <w:t>основной государственный регистрационный номер: 1217800073480, номер телефона: +7 812 633-33-</w:t>
            </w:r>
          </w:p>
          <w:p w14:paraId="7FCD1FDC" w14:textId="77777777" w:rsidR="00497CEE" w:rsidRPr="001A530A" w:rsidRDefault="001A530A" w:rsidP="001A530A">
            <w:pPr>
              <w:shd w:val="clear" w:color="auto" w:fill="FFFFFF"/>
              <w:spacing w:after="0" w:line="240" w:lineRule="auto"/>
              <w:rPr>
                <w:rStyle w:val="2Tahoma"/>
                <w:rFonts w:ascii="Times New Roman" w:hAnsi="Times New Roman" w:cs="Times New Roman"/>
                <w:color w:val="auto"/>
                <w:sz w:val="24"/>
                <w:szCs w:val="24"/>
                <w:lang w:val="ru-RU" w:bidi="ar-SA"/>
              </w:rPr>
            </w:pPr>
            <w:r w:rsidRPr="001A530A">
              <w:rPr>
                <w:rStyle w:val="2Tahoma"/>
                <w:rFonts w:ascii="Times New Roman" w:hAnsi="Times New Roman" w:cs="Times New Roman"/>
                <w:color w:val="auto"/>
                <w:sz w:val="24"/>
                <w:szCs w:val="24"/>
                <w:lang w:val="ru-RU" w:bidi="ar-SA"/>
              </w:rPr>
              <w:t>15, адрес электр</w:t>
            </w:r>
            <w:r>
              <w:rPr>
                <w:rStyle w:val="2Tahoma"/>
                <w:rFonts w:ascii="Times New Roman" w:hAnsi="Times New Roman" w:cs="Times New Roman"/>
                <w:color w:val="auto"/>
                <w:sz w:val="24"/>
                <w:szCs w:val="24"/>
                <w:lang w:val="ru-RU" w:bidi="ar-SA"/>
              </w:rPr>
              <w:t>онной почты: info@arrow-head.ru</w:t>
            </w:r>
          </w:p>
        </w:tc>
      </w:tr>
      <w:tr w:rsidR="00F45142" w:rsidRPr="007A54B5" w14:paraId="4DAB7F2E" w14:textId="77777777" w:rsidTr="00C4655E">
        <w:trPr>
          <w:trHeight w:val="452"/>
        </w:trPr>
        <w:tc>
          <w:tcPr>
            <w:tcW w:w="974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080"/>
            </w:tblGrid>
            <w:tr w:rsidR="004A6C43" w:rsidRPr="004A6C43" w14:paraId="4CABA52A" w14:textId="77777777" w:rsidTr="0075597D">
              <w:trPr>
                <w:trHeight w:val="400"/>
              </w:trPr>
              <w:tc>
                <w:tcPr>
                  <w:tcW w:w="8080" w:type="dxa"/>
                </w:tcPr>
                <w:p w14:paraId="367F4CA2" w14:textId="77777777" w:rsidR="005972D6" w:rsidRPr="004A6C43" w:rsidRDefault="00497CEE" w:rsidP="001A530A">
                  <w:pPr>
                    <w:pStyle w:val="af2"/>
                  </w:pPr>
                  <w:r w:rsidRPr="004A6C43">
                    <w:rPr>
                      <w:b/>
                    </w:rPr>
                    <w:t>в лице</w:t>
                  </w:r>
                  <w:r w:rsidR="00686EC8" w:rsidRPr="004A6C43">
                    <w:t xml:space="preserve"> </w:t>
                  </w:r>
                  <w:r w:rsidR="004A17C8" w:rsidRPr="004A6C43">
                    <w:t xml:space="preserve">Генерального директора </w:t>
                  </w:r>
                  <w:proofErr w:type="spellStart"/>
                  <w:r w:rsidR="001A530A" w:rsidRPr="001A530A">
                    <w:rPr>
                      <w:rStyle w:val="2Tahoma"/>
                      <w:rFonts w:ascii="Times New Roman" w:hAnsi="Times New Roman" w:cs="Times New Roman"/>
                      <w:color w:val="auto"/>
                      <w:sz w:val="24"/>
                      <w:szCs w:val="24"/>
                      <w:lang w:val="ru-RU" w:bidi="ar-SA"/>
                    </w:rPr>
                    <w:t>Вокуева</w:t>
                  </w:r>
                  <w:proofErr w:type="spellEnd"/>
                  <w:r w:rsidR="001A530A" w:rsidRPr="001A530A">
                    <w:rPr>
                      <w:rStyle w:val="2Tahoma"/>
                      <w:rFonts w:ascii="Times New Roman" w:hAnsi="Times New Roman" w:cs="Times New Roman"/>
                      <w:color w:val="auto"/>
                      <w:sz w:val="24"/>
                      <w:szCs w:val="24"/>
                      <w:lang w:val="ru-RU" w:bidi="ar-SA"/>
                    </w:rPr>
                    <w:t xml:space="preserve"> Павла Альбертовича</w:t>
                  </w:r>
                  <w:r w:rsidR="001A530A" w:rsidRPr="004A6C43">
                    <w:rPr>
                      <w:rFonts w:eastAsia="Courier New"/>
                      <w:bCs/>
                    </w:rPr>
                    <w:t xml:space="preserve"> </w:t>
                  </w:r>
                </w:p>
              </w:tc>
            </w:tr>
          </w:tbl>
          <w:p w14:paraId="6FEC0C94" w14:textId="77777777" w:rsidR="00D1638A" w:rsidRPr="004A6C43" w:rsidRDefault="00D1638A" w:rsidP="00C4655E">
            <w:pPr>
              <w:pStyle w:val="af2"/>
            </w:pPr>
          </w:p>
        </w:tc>
      </w:tr>
      <w:tr w:rsidR="00D1638A" w:rsidRPr="0096414C" w14:paraId="36CF4835" w14:textId="77777777" w:rsidTr="00D1638A">
        <w:trPr>
          <w:trHeight w:val="336"/>
        </w:trPr>
        <w:tc>
          <w:tcPr>
            <w:tcW w:w="9747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473AD377" w14:textId="77777777" w:rsidR="004A17C8" w:rsidRPr="004A6C43" w:rsidRDefault="00D1638A" w:rsidP="00793456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4A6C43">
              <w:rPr>
                <w:b/>
              </w:rPr>
              <w:t xml:space="preserve">заявляет, что </w:t>
            </w:r>
            <w:r w:rsidR="00BF5C58" w:rsidRPr="004A6C43">
              <w:rPr>
                <w:sz w:val="24"/>
                <w:szCs w:val="24"/>
              </w:rPr>
              <w:t>Шаровой кран</w:t>
            </w:r>
            <w:r w:rsidR="008E2898" w:rsidRPr="004A6C43">
              <w:rPr>
                <w:sz w:val="24"/>
                <w:szCs w:val="24"/>
              </w:rPr>
              <w:t xml:space="preserve"> из латуни</w:t>
            </w:r>
            <w:r w:rsidR="00BF5C58" w:rsidRPr="004A6C43">
              <w:rPr>
                <w:sz w:val="24"/>
                <w:szCs w:val="24"/>
              </w:rPr>
              <w:t xml:space="preserve"> </w:t>
            </w:r>
            <w:r w:rsidR="00793456" w:rsidRPr="004A6C43">
              <w:rPr>
                <w:sz w:val="24"/>
                <w:szCs w:val="24"/>
              </w:rPr>
              <w:t>с электроприводом</w:t>
            </w:r>
            <w:r w:rsidR="008E2898" w:rsidRPr="004A6C43">
              <w:rPr>
                <w:sz w:val="24"/>
                <w:szCs w:val="24"/>
              </w:rPr>
              <w:t>. Т</w:t>
            </w:r>
            <w:r w:rsidR="00BF5C58" w:rsidRPr="004A6C43">
              <w:rPr>
                <w:sz w:val="24"/>
                <w:szCs w:val="24"/>
              </w:rPr>
              <w:t xml:space="preserve">орговая марка </w:t>
            </w:r>
            <w:proofErr w:type="spellStart"/>
            <w:r w:rsidR="00BF5C58" w:rsidRPr="004A6C43">
              <w:rPr>
                <w:sz w:val="24"/>
                <w:szCs w:val="24"/>
              </w:rPr>
              <w:t>Arrowhead</w:t>
            </w:r>
            <w:proofErr w:type="spellEnd"/>
            <w:r w:rsidR="00BF5C58" w:rsidRPr="004A6C43">
              <w:rPr>
                <w:sz w:val="24"/>
                <w:szCs w:val="24"/>
              </w:rPr>
              <w:t xml:space="preserve"> </w:t>
            </w:r>
          </w:p>
        </w:tc>
      </w:tr>
      <w:tr w:rsidR="00B07CBA" w:rsidRPr="00904749" w14:paraId="0130B3FC" w14:textId="77777777" w:rsidTr="007B37EC">
        <w:trPr>
          <w:trHeight w:val="1606"/>
        </w:trPr>
        <w:tc>
          <w:tcPr>
            <w:tcW w:w="9747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4911FA23" w14:textId="77777777" w:rsidR="00BA66BD" w:rsidRPr="004A6C43" w:rsidRDefault="0039177B" w:rsidP="00BA66BD">
            <w:pPr>
              <w:shd w:val="clear" w:color="auto" w:fill="FFFFFF"/>
              <w:spacing w:after="0" w:line="330" w:lineRule="atLeast"/>
              <w:rPr>
                <w:sz w:val="24"/>
                <w:szCs w:val="24"/>
                <w:shd w:val="clear" w:color="auto" w:fill="FFFFFF"/>
                <w:lang w:val="en-US"/>
              </w:rPr>
            </w:pPr>
            <w:r w:rsidRPr="004A6C43">
              <w:rPr>
                <w:b/>
              </w:rPr>
              <w:t>И</w:t>
            </w:r>
            <w:r w:rsidR="00CA3070" w:rsidRPr="004A6C43">
              <w:rPr>
                <w:b/>
              </w:rPr>
              <w:t>зготовитель</w:t>
            </w:r>
            <w:r w:rsidR="00066301" w:rsidRPr="004A6C43">
              <w:rPr>
                <w:b/>
                <w:lang w:val="en-US"/>
              </w:rPr>
              <w:t xml:space="preserve"> </w:t>
            </w:r>
            <w:r w:rsidR="00BA66BD" w:rsidRPr="004A6C43">
              <w:rPr>
                <w:sz w:val="24"/>
                <w:szCs w:val="24"/>
                <w:shd w:val="clear" w:color="auto" w:fill="FFFFFF"/>
                <w:lang w:val="en-US"/>
              </w:rPr>
              <w:t>JIAXING IDC PLUMBING&amp;HEATING TECHNOLOGY CO., LTD,</w:t>
            </w:r>
          </w:p>
          <w:p w14:paraId="51B5E53C" w14:textId="77777777" w:rsidR="00287ADC" w:rsidRDefault="00BA66BD" w:rsidP="00BA66BD">
            <w:pPr>
              <w:shd w:val="clear" w:color="auto" w:fill="FFFFFF"/>
              <w:spacing w:after="0" w:line="330" w:lineRule="atLeast"/>
              <w:rPr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4A6C43">
              <w:rPr>
                <w:sz w:val="24"/>
                <w:szCs w:val="24"/>
                <w:shd w:val="clear" w:color="auto" w:fill="FFFFFF"/>
                <w:lang w:val="en-US"/>
              </w:rPr>
              <w:t>Место</w:t>
            </w:r>
            <w:proofErr w:type="spellEnd"/>
            <w:r w:rsidRPr="004A6C43">
              <w:rPr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A6C43">
              <w:rPr>
                <w:sz w:val="24"/>
                <w:szCs w:val="24"/>
                <w:shd w:val="clear" w:color="auto" w:fill="FFFFFF"/>
                <w:lang w:val="en-US"/>
              </w:rPr>
              <w:t>нахождения</w:t>
            </w:r>
            <w:proofErr w:type="spellEnd"/>
            <w:r w:rsidRPr="004A6C43">
              <w:rPr>
                <w:sz w:val="24"/>
                <w:szCs w:val="24"/>
                <w:shd w:val="clear" w:color="auto" w:fill="FFFFFF"/>
                <w:lang w:val="en-US"/>
              </w:rPr>
              <w:t xml:space="preserve"> (</w:t>
            </w:r>
            <w:proofErr w:type="spellStart"/>
            <w:r w:rsidRPr="004A6C43">
              <w:rPr>
                <w:sz w:val="24"/>
                <w:szCs w:val="24"/>
                <w:shd w:val="clear" w:color="auto" w:fill="FFFFFF"/>
                <w:lang w:val="en-US"/>
              </w:rPr>
              <w:t>адрес</w:t>
            </w:r>
            <w:proofErr w:type="spellEnd"/>
            <w:r w:rsidRPr="004A6C43">
              <w:rPr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A6C43">
              <w:rPr>
                <w:sz w:val="24"/>
                <w:szCs w:val="24"/>
                <w:shd w:val="clear" w:color="auto" w:fill="FFFFFF"/>
                <w:lang w:val="en-US"/>
              </w:rPr>
              <w:t>юридического</w:t>
            </w:r>
            <w:proofErr w:type="spellEnd"/>
            <w:r w:rsidRPr="004A6C43">
              <w:rPr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A6C43">
              <w:rPr>
                <w:sz w:val="24"/>
                <w:szCs w:val="24"/>
                <w:shd w:val="clear" w:color="auto" w:fill="FFFFFF"/>
                <w:lang w:val="en-US"/>
              </w:rPr>
              <w:t>лица</w:t>
            </w:r>
            <w:proofErr w:type="spellEnd"/>
            <w:r w:rsidRPr="004A6C43">
              <w:rPr>
                <w:sz w:val="24"/>
                <w:szCs w:val="24"/>
                <w:shd w:val="clear" w:color="auto" w:fill="FFFFFF"/>
                <w:lang w:val="en-US"/>
              </w:rPr>
              <w:t xml:space="preserve">) и </w:t>
            </w:r>
            <w:proofErr w:type="spellStart"/>
            <w:r w:rsidRPr="004A6C43">
              <w:rPr>
                <w:sz w:val="24"/>
                <w:szCs w:val="24"/>
                <w:shd w:val="clear" w:color="auto" w:fill="FFFFFF"/>
                <w:lang w:val="en-US"/>
              </w:rPr>
              <w:t>адрес</w:t>
            </w:r>
            <w:proofErr w:type="spellEnd"/>
            <w:r w:rsidRPr="004A6C43">
              <w:rPr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A6C43">
              <w:rPr>
                <w:sz w:val="24"/>
                <w:szCs w:val="24"/>
                <w:shd w:val="clear" w:color="auto" w:fill="FFFFFF"/>
                <w:lang w:val="en-US"/>
              </w:rPr>
              <w:t>места</w:t>
            </w:r>
            <w:proofErr w:type="spellEnd"/>
            <w:r w:rsidRPr="004A6C43">
              <w:rPr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A6C43">
              <w:rPr>
                <w:sz w:val="24"/>
                <w:szCs w:val="24"/>
                <w:shd w:val="clear" w:color="auto" w:fill="FFFFFF"/>
                <w:lang w:val="en-US"/>
              </w:rPr>
              <w:t>осуществления</w:t>
            </w:r>
            <w:proofErr w:type="spellEnd"/>
            <w:r w:rsidRPr="004A6C43">
              <w:rPr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A6C43">
              <w:rPr>
                <w:sz w:val="24"/>
                <w:szCs w:val="24"/>
                <w:shd w:val="clear" w:color="auto" w:fill="FFFFFF"/>
                <w:lang w:val="en-US"/>
              </w:rPr>
              <w:t>деятельности</w:t>
            </w:r>
            <w:proofErr w:type="spellEnd"/>
            <w:r w:rsidRPr="004A6C43">
              <w:rPr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A6C43">
              <w:rPr>
                <w:sz w:val="24"/>
                <w:szCs w:val="24"/>
                <w:shd w:val="clear" w:color="auto" w:fill="FFFFFF"/>
                <w:lang w:val="en-US"/>
              </w:rPr>
              <w:t>по</w:t>
            </w:r>
            <w:proofErr w:type="spellEnd"/>
            <w:r w:rsidRPr="004A6C43">
              <w:rPr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A6C43">
              <w:rPr>
                <w:sz w:val="24"/>
                <w:szCs w:val="24"/>
                <w:shd w:val="clear" w:color="auto" w:fill="FFFFFF"/>
                <w:lang w:val="en-US"/>
              </w:rPr>
              <w:t>изготовлению</w:t>
            </w:r>
            <w:proofErr w:type="spellEnd"/>
            <w:r w:rsidRPr="004A6C43">
              <w:rPr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A6C43">
              <w:rPr>
                <w:sz w:val="24"/>
                <w:szCs w:val="24"/>
                <w:shd w:val="clear" w:color="auto" w:fill="FFFFFF"/>
                <w:lang w:val="en-US"/>
              </w:rPr>
              <w:t>продукции</w:t>
            </w:r>
            <w:proofErr w:type="spellEnd"/>
            <w:r w:rsidRPr="004A6C43">
              <w:rPr>
                <w:sz w:val="24"/>
                <w:szCs w:val="24"/>
                <w:shd w:val="clear" w:color="auto" w:fill="FFFFFF"/>
                <w:lang w:val="en-US"/>
              </w:rPr>
              <w:t xml:space="preserve">: No.555 Road, Palm Road, Bridge New Zone, Economic Development  Area, 314300 Haiyan, Zhejiang, </w:t>
            </w:r>
            <w:proofErr w:type="spellStart"/>
            <w:r w:rsidRPr="004A6C43">
              <w:rPr>
                <w:sz w:val="24"/>
                <w:szCs w:val="24"/>
                <w:shd w:val="clear" w:color="auto" w:fill="FFFFFF"/>
                <w:lang w:val="en-US"/>
              </w:rPr>
              <w:t>P.R.China</w:t>
            </w:r>
            <w:proofErr w:type="spellEnd"/>
          </w:p>
          <w:p w14:paraId="4A280471" w14:textId="77777777" w:rsidR="004C55CB" w:rsidRPr="004C55CB" w:rsidRDefault="004C55CB" w:rsidP="00BA66BD">
            <w:pPr>
              <w:shd w:val="clear" w:color="auto" w:fill="FFFFFF"/>
              <w:spacing w:after="0" w:line="33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Филиалы по приложению №1.количество листов 1</w:t>
            </w:r>
          </w:p>
          <w:p w14:paraId="7C3F2E20" w14:textId="77777777" w:rsidR="008E2898" w:rsidRPr="004A6C43" w:rsidRDefault="00F93926" w:rsidP="00C4655E">
            <w:pPr>
              <w:pStyle w:val="af2"/>
            </w:pPr>
            <w:r w:rsidRPr="004A6C43">
              <w:t>Код</w:t>
            </w:r>
            <w:r w:rsidRPr="004A6C43">
              <w:rPr>
                <w:spacing w:val="-2"/>
              </w:rPr>
              <w:t xml:space="preserve"> </w:t>
            </w:r>
            <w:r w:rsidRPr="004A6C43">
              <w:t>ТН</w:t>
            </w:r>
            <w:r w:rsidRPr="004A6C43">
              <w:rPr>
                <w:spacing w:val="-2"/>
              </w:rPr>
              <w:t xml:space="preserve"> </w:t>
            </w:r>
            <w:r w:rsidRPr="004A6C43">
              <w:t>ВЭД</w:t>
            </w:r>
            <w:r w:rsidRPr="004A6C43">
              <w:rPr>
                <w:spacing w:val="-2"/>
              </w:rPr>
              <w:t xml:space="preserve"> </w:t>
            </w:r>
            <w:r w:rsidRPr="004A6C43">
              <w:t>ЕАЭС</w:t>
            </w:r>
            <w:r w:rsidRPr="004A6C43">
              <w:rPr>
                <w:spacing w:val="-2"/>
              </w:rPr>
              <w:t xml:space="preserve"> </w:t>
            </w:r>
            <w:r w:rsidR="008E2898" w:rsidRPr="004A6C43">
              <w:t>8481 80 819 9</w:t>
            </w:r>
            <w:r w:rsidR="00E64FB3" w:rsidRPr="004A6C43">
              <w:t xml:space="preserve"> </w:t>
            </w:r>
          </w:p>
          <w:p w14:paraId="1ED981FB" w14:textId="77777777" w:rsidR="00D0201A" w:rsidRPr="004A6C43" w:rsidRDefault="00DC60ED" w:rsidP="00C4655E">
            <w:pPr>
              <w:pStyle w:val="af2"/>
              <w:rPr>
                <w:spacing w:val="-2"/>
              </w:rPr>
            </w:pPr>
            <w:r w:rsidRPr="004A6C43">
              <w:t>Серийный выпуск</w:t>
            </w:r>
          </w:p>
          <w:p w14:paraId="195C3382" w14:textId="77777777" w:rsidR="00B07CBA" w:rsidRPr="004A6C43" w:rsidRDefault="00B07CBA" w:rsidP="00C4655E">
            <w:pPr>
              <w:pStyle w:val="af2"/>
            </w:pPr>
          </w:p>
        </w:tc>
      </w:tr>
      <w:tr w:rsidR="00F45142" w:rsidRPr="007A54B5" w14:paraId="683197B7" w14:textId="77777777" w:rsidTr="00075182">
        <w:trPr>
          <w:trHeight w:val="574"/>
        </w:trPr>
        <w:tc>
          <w:tcPr>
            <w:tcW w:w="9747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44756F09" w14:textId="77777777" w:rsidR="00497CEE" w:rsidRPr="00413103" w:rsidRDefault="00497CEE" w:rsidP="00C4655E">
            <w:pPr>
              <w:pStyle w:val="af2"/>
            </w:pPr>
            <w:r w:rsidRPr="00413103">
              <w:rPr>
                <w:b/>
              </w:rPr>
              <w:t xml:space="preserve">соответствует требованиям </w:t>
            </w:r>
          </w:p>
        </w:tc>
      </w:tr>
      <w:tr w:rsidR="00F45142" w:rsidRPr="007A54B5" w14:paraId="0BF88561" w14:textId="77777777" w:rsidTr="00E24889">
        <w:trPr>
          <w:trHeight w:val="151"/>
        </w:trPr>
        <w:tc>
          <w:tcPr>
            <w:tcW w:w="974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1963EEA" w14:textId="77777777" w:rsidR="00497CEE" w:rsidRPr="00904749" w:rsidRDefault="00BF5C58" w:rsidP="00EE27C0">
            <w:pPr>
              <w:rPr>
                <w:shd w:val="clear" w:color="auto" w:fill="FFFFFF"/>
              </w:rPr>
            </w:pPr>
            <w:r w:rsidRPr="00CC24C1">
              <w:rPr>
                <w:sz w:val="24"/>
                <w:szCs w:val="24"/>
              </w:rPr>
              <w:t>ТР ТС 020/2011 "Электромагнитная совместимость технических средств"</w:t>
            </w:r>
          </w:p>
        </w:tc>
      </w:tr>
      <w:tr w:rsidR="00F45142" w:rsidRPr="007A54B5" w14:paraId="1D79B24C" w14:textId="77777777" w:rsidTr="007A54B5">
        <w:trPr>
          <w:trHeight w:val="397"/>
        </w:trPr>
        <w:tc>
          <w:tcPr>
            <w:tcW w:w="9747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5821A311" w14:textId="77777777" w:rsidR="00497CEE" w:rsidRPr="00D1638A" w:rsidRDefault="00497CEE" w:rsidP="00C4655E">
            <w:pPr>
              <w:pStyle w:val="af2"/>
            </w:pPr>
            <w:r w:rsidRPr="00D1638A">
              <w:rPr>
                <w:b/>
              </w:rPr>
              <w:t>Декларация о соответствии принята на основании</w:t>
            </w:r>
          </w:p>
        </w:tc>
      </w:tr>
      <w:tr w:rsidR="00F45142" w:rsidRPr="007A54B5" w14:paraId="2F2D6644" w14:textId="77777777" w:rsidTr="007A54B5">
        <w:trPr>
          <w:trHeight w:val="397"/>
        </w:trPr>
        <w:tc>
          <w:tcPr>
            <w:tcW w:w="9747" w:type="dxa"/>
            <w:gridSpan w:val="3"/>
            <w:shd w:val="clear" w:color="auto" w:fill="auto"/>
          </w:tcPr>
          <w:p w14:paraId="60B9CF65" w14:textId="77777777" w:rsidR="00587841" w:rsidRDefault="00587841" w:rsidP="00587841">
            <w:pPr>
              <w:pStyle w:val="Default"/>
            </w:pPr>
            <w:r w:rsidRPr="002D6328">
              <w:t>Протокол</w:t>
            </w:r>
            <w:r>
              <w:t>ы</w:t>
            </w:r>
            <w:r w:rsidRPr="002D6328">
              <w:t xml:space="preserve"> испытаний №</w:t>
            </w:r>
            <w:r>
              <w:t xml:space="preserve"> </w:t>
            </w:r>
            <w:r w:rsidRPr="00AE7B9F">
              <w:rPr>
                <w:bCs/>
                <w:sz w:val="23"/>
                <w:szCs w:val="23"/>
                <w:lang w:eastAsia="en-US"/>
              </w:rPr>
              <w:t>АЛС-013-</w:t>
            </w:r>
            <w:proofErr w:type="gramStart"/>
            <w:r w:rsidRPr="00AE7B9F">
              <w:rPr>
                <w:bCs/>
                <w:sz w:val="23"/>
                <w:szCs w:val="23"/>
                <w:lang w:eastAsia="en-US"/>
              </w:rPr>
              <w:t>0199</w:t>
            </w:r>
            <w:r w:rsidRPr="00AE7B9F">
              <w:rPr>
                <w:b/>
                <w:bCs/>
                <w:sz w:val="23"/>
                <w:szCs w:val="23"/>
                <w:lang w:eastAsia="en-US"/>
              </w:rPr>
              <w:t xml:space="preserve"> </w:t>
            </w:r>
            <w:r>
              <w:t xml:space="preserve"> о</w:t>
            </w:r>
            <w:r w:rsidRPr="002D6328">
              <w:t>т</w:t>
            </w:r>
            <w:proofErr w:type="gramEnd"/>
            <w:r>
              <w:t xml:space="preserve"> 16.03.2023 </w:t>
            </w:r>
            <w:r w:rsidRPr="002D6328">
              <w:t>года, выданного испытательной лабораторией ЦЕНТР ИССЛЕДОВАНИЙ И СЕРТИФИКАЦИИ «ПРОГРЕСС», аттестат аккредитации  РОСС RU.З2468.04ЛЕГ0.</w:t>
            </w:r>
            <w:r>
              <w:t>ИЛ.</w:t>
            </w:r>
            <w:r w:rsidRPr="002D6328">
              <w:t>006</w:t>
            </w:r>
          </w:p>
          <w:p w14:paraId="535641F6" w14:textId="77777777" w:rsidR="00AC3DAB" w:rsidRPr="00710A78" w:rsidRDefault="00AC3DAB" w:rsidP="00C4655E">
            <w:pPr>
              <w:pStyle w:val="af2"/>
              <w:rPr>
                <w:color w:val="212529"/>
                <w:shd w:val="clear" w:color="auto" w:fill="FFFFFF"/>
              </w:rPr>
            </w:pPr>
          </w:p>
        </w:tc>
      </w:tr>
      <w:tr w:rsidR="00BF6486" w:rsidRPr="007A54B5" w14:paraId="046B7B24" w14:textId="77777777" w:rsidTr="00C52A19">
        <w:trPr>
          <w:trHeight w:val="219"/>
        </w:trPr>
        <w:tc>
          <w:tcPr>
            <w:tcW w:w="9747" w:type="dxa"/>
            <w:gridSpan w:val="3"/>
            <w:shd w:val="clear" w:color="auto" w:fill="auto"/>
          </w:tcPr>
          <w:p w14:paraId="7BB907C1" w14:textId="77777777" w:rsidR="00BF6486" w:rsidRPr="00DC60ED" w:rsidRDefault="00BF6486" w:rsidP="00C4655E">
            <w:pPr>
              <w:pStyle w:val="af2"/>
            </w:pPr>
            <w:r w:rsidRPr="00DC60ED">
              <w:t xml:space="preserve">Схема декларирования </w:t>
            </w:r>
            <w:r w:rsidR="00DC60ED">
              <w:t>1</w:t>
            </w:r>
            <w:r w:rsidRPr="00DC60ED">
              <w:t>д</w:t>
            </w:r>
          </w:p>
        </w:tc>
      </w:tr>
      <w:tr w:rsidR="00F45142" w:rsidRPr="007A54B5" w14:paraId="37C7E0A3" w14:textId="77777777" w:rsidTr="007A54B5">
        <w:trPr>
          <w:trHeight w:val="348"/>
        </w:trPr>
        <w:tc>
          <w:tcPr>
            <w:tcW w:w="9747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2A5FC9A7" w14:textId="77777777" w:rsidR="00497CEE" w:rsidRPr="00D1638A" w:rsidRDefault="00497CEE" w:rsidP="00C4655E">
            <w:pPr>
              <w:pStyle w:val="af2"/>
            </w:pPr>
            <w:r w:rsidRPr="00D1638A">
              <w:rPr>
                <w:b/>
              </w:rPr>
              <w:t>Дополнительная информация</w:t>
            </w:r>
          </w:p>
        </w:tc>
      </w:tr>
      <w:tr w:rsidR="00BF6486" w:rsidRPr="007A54B5" w14:paraId="7C55D70C" w14:textId="77777777" w:rsidTr="00C52A19">
        <w:trPr>
          <w:trHeight w:val="219"/>
        </w:trPr>
        <w:tc>
          <w:tcPr>
            <w:tcW w:w="9747" w:type="dxa"/>
            <w:gridSpan w:val="3"/>
            <w:shd w:val="clear" w:color="auto" w:fill="auto"/>
          </w:tcPr>
          <w:p w14:paraId="0A01A64F" w14:textId="77777777" w:rsidR="00BF6486" w:rsidRPr="00AA6799" w:rsidRDefault="00BF5C58" w:rsidP="00BF5C58">
            <w:r w:rsidRPr="004C5A18">
              <w:t>Срок  службы  в соответствии с технической документацией изготовителя</w:t>
            </w:r>
            <w:r>
              <w:t>.</w:t>
            </w:r>
          </w:p>
        </w:tc>
      </w:tr>
      <w:tr w:rsidR="00F45142" w:rsidRPr="007A54B5" w14:paraId="0A474CED" w14:textId="77777777" w:rsidTr="007A54B5">
        <w:trPr>
          <w:trHeight w:val="397"/>
        </w:trPr>
        <w:tc>
          <w:tcPr>
            <w:tcW w:w="9747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0427E9F7" w14:textId="77777777" w:rsidR="00497CEE" w:rsidRPr="00CD7BD7" w:rsidRDefault="00497CEE" w:rsidP="004A6C43">
            <w:pPr>
              <w:spacing w:after="0" w:line="240" w:lineRule="auto"/>
              <w:jc w:val="both"/>
              <w:rPr>
                <w:sz w:val="24"/>
                <w:szCs w:val="24"/>
                <w:highlight w:val="yellow"/>
              </w:rPr>
            </w:pPr>
            <w:r w:rsidRPr="00D1638A">
              <w:rPr>
                <w:b/>
                <w:sz w:val="24"/>
                <w:szCs w:val="24"/>
              </w:rPr>
              <w:t xml:space="preserve">Декларация о соответствии  действительна с даты регистрации </w:t>
            </w:r>
            <w:r w:rsidR="004A6C43">
              <w:rPr>
                <w:b/>
                <w:sz w:val="24"/>
                <w:szCs w:val="24"/>
              </w:rPr>
              <w:t xml:space="preserve">по </w:t>
            </w:r>
            <w:r w:rsidR="004A6C43" w:rsidRPr="004A6C43">
              <w:rPr>
                <w:b/>
                <w:sz w:val="24"/>
                <w:szCs w:val="24"/>
              </w:rPr>
              <w:t>15</w:t>
            </w:r>
            <w:r w:rsidR="006A0A70">
              <w:rPr>
                <w:b/>
                <w:sz w:val="24"/>
                <w:szCs w:val="24"/>
              </w:rPr>
              <w:t>.0</w:t>
            </w:r>
            <w:r w:rsidR="0015293D">
              <w:rPr>
                <w:b/>
                <w:sz w:val="24"/>
                <w:szCs w:val="24"/>
              </w:rPr>
              <w:t>3</w:t>
            </w:r>
            <w:r w:rsidR="006A0A70">
              <w:rPr>
                <w:b/>
                <w:sz w:val="24"/>
                <w:szCs w:val="24"/>
              </w:rPr>
              <w:t>.202</w:t>
            </w:r>
            <w:r w:rsidR="0015293D">
              <w:rPr>
                <w:b/>
                <w:sz w:val="24"/>
                <w:szCs w:val="24"/>
              </w:rPr>
              <w:t>8</w:t>
            </w:r>
            <w:r w:rsidR="00AA7B33">
              <w:rPr>
                <w:b/>
                <w:sz w:val="24"/>
                <w:szCs w:val="24"/>
              </w:rPr>
              <w:t xml:space="preserve"> </w:t>
            </w:r>
            <w:r w:rsidRPr="00D1638A">
              <w:rPr>
                <w:b/>
                <w:sz w:val="24"/>
                <w:szCs w:val="24"/>
              </w:rPr>
              <w:t>включительно</w:t>
            </w:r>
          </w:p>
        </w:tc>
      </w:tr>
      <w:tr w:rsidR="00F45142" w:rsidRPr="007A54B5" w14:paraId="04E223D0" w14:textId="77777777" w:rsidTr="007A54B5">
        <w:trPr>
          <w:trHeight w:val="543"/>
        </w:trPr>
        <w:tc>
          <w:tcPr>
            <w:tcW w:w="2802" w:type="dxa"/>
            <w:tcBorders>
              <w:bottom w:val="single" w:sz="4" w:space="0" w:color="auto"/>
            </w:tcBorders>
            <w:shd w:val="clear" w:color="auto" w:fill="auto"/>
          </w:tcPr>
          <w:p w14:paraId="6C5EC94E" w14:textId="77777777" w:rsidR="00497CEE" w:rsidRPr="007A54B5" w:rsidRDefault="00497CEE" w:rsidP="007A54B5">
            <w:pPr>
              <w:spacing w:after="0" w:line="240" w:lineRule="auto"/>
              <w:jc w:val="center"/>
              <w:rPr>
                <w:sz w:val="28"/>
                <w:szCs w:val="28"/>
                <w:highlight w:val="yellow"/>
              </w:rPr>
            </w:pPr>
          </w:p>
          <w:p w14:paraId="0B5DB1CC" w14:textId="77777777" w:rsidR="00497CEE" w:rsidRPr="007A54B5" w:rsidRDefault="00497CEE" w:rsidP="007A54B5">
            <w:pPr>
              <w:spacing w:after="0" w:line="240" w:lineRule="auto"/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074" w:type="dxa"/>
            <w:shd w:val="clear" w:color="auto" w:fill="auto"/>
            <w:vAlign w:val="bottom"/>
          </w:tcPr>
          <w:p w14:paraId="247A8759" w14:textId="77777777" w:rsidR="00497CEE" w:rsidRDefault="00497CEE" w:rsidP="007A54B5">
            <w:pPr>
              <w:spacing w:after="0" w:line="240" w:lineRule="auto"/>
              <w:jc w:val="center"/>
            </w:pPr>
          </w:p>
          <w:p w14:paraId="0BA72991" w14:textId="77777777" w:rsidR="005C4368" w:rsidRPr="007A54B5" w:rsidRDefault="00DD34DE" w:rsidP="007A54B5">
            <w:pPr>
              <w:spacing w:after="0" w:line="240" w:lineRule="auto"/>
              <w:jc w:val="center"/>
            </w:pPr>
            <w:r>
              <w:t>М. П.</w:t>
            </w:r>
          </w:p>
        </w:tc>
        <w:tc>
          <w:tcPr>
            <w:tcW w:w="5871" w:type="dxa"/>
            <w:tcBorders>
              <w:bottom w:val="single" w:sz="4" w:space="0" w:color="auto"/>
            </w:tcBorders>
            <w:shd w:val="clear" w:color="auto" w:fill="auto"/>
          </w:tcPr>
          <w:p w14:paraId="26F2570D" w14:textId="77777777" w:rsidR="00497CEE" w:rsidRPr="007A54B5" w:rsidRDefault="00497CEE" w:rsidP="007A54B5">
            <w:pPr>
              <w:spacing w:after="0" w:line="240" w:lineRule="auto"/>
              <w:jc w:val="center"/>
              <w:rPr>
                <w:sz w:val="28"/>
                <w:szCs w:val="28"/>
                <w:highlight w:val="yellow"/>
              </w:rPr>
            </w:pPr>
          </w:p>
          <w:p w14:paraId="3A024A1E" w14:textId="77777777" w:rsidR="00497CEE" w:rsidRPr="00BF5C58" w:rsidRDefault="0015293D" w:rsidP="008E6BB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eastAsia="Courier New"/>
                <w:bCs/>
                <w:sz w:val="24"/>
                <w:szCs w:val="24"/>
              </w:rPr>
              <w:t>Вокуев</w:t>
            </w:r>
            <w:proofErr w:type="spellEnd"/>
            <w:r>
              <w:rPr>
                <w:rFonts w:eastAsia="Courier New"/>
                <w:bCs/>
                <w:sz w:val="24"/>
                <w:szCs w:val="24"/>
              </w:rPr>
              <w:t xml:space="preserve"> Павел Альбертович</w:t>
            </w:r>
          </w:p>
        </w:tc>
      </w:tr>
      <w:tr w:rsidR="00F45142" w:rsidRPr="007A54B5" w14:paraId="2489BEF5" w14:textId="77777777" w:rsidTr="007A54B5">
        <w:trPr>
          <w:trHeight w:val="397"/>
        </w:trPr>
        <w:tc>
          <w:tcPr>
            <w:tcW w:w="2802" w:type="dxa"/>
            <w:tcBorders>
              <w:top w:val="single" w:sz="4" w:space="0" w:color="auto"/>
            </w:tcBorders>
            <w:shd w:val="clear" w:color="auto" w:fill="auto"/>
          </w:tcPr>
          <w:p w14:paraId="72849DE7" w14:textId="77777777" w:rsidR="00497CEE" w:rsidRPr="00996877" w:rsidRDefault="00497CEE" w:rsidP="005C4368">
            <w:pPr>
              <w:jc w:val="center"/>
              <w:rPr>
                <w:w w:val="105"/>
                <w:sz w:val="16"/>
                <w:szCs w:val="16"/>
                <w:lang w:eastAsia="ru-RU"/>
              </w:rPr>
            </w:pPr>
            <w:r w:rsidRPr="004B415A">
              <w:rPr>
                <w:sz w:val="16"/>
                <w:szCs w:val="16"/>
              </w:rPr>
              <w:t>(подпись)</w:t>
            </w:r>
          </w:p>
        </w:tc>
        <w:tc>
          <w:tcPr>
            <w:tcW w:w="1074" w:type="dxa"/>
            <w:shd w:val="clear" w:color="auto" w:fill="auto"/>
          </w:tcPr>
          <w:p w14:paraId="64AAA1B9" w14:textId="77777777" w:rsidR="00497CEE" w:rsidRPr="007A54B5" w:rsidRDefault="00497CEE" w:rsidP="007A54B5">
            <w:pPr>
              <w:spacing w:after="0" w:line="240" w:lineRule="auto"/>
              <w:jc w:val="center"/>
            </w:pPr>
          </w:p>
        </w:tc>
        <w:tc>
          <w:tcPr>
            <w:tcW w:w="5871" w:type="dxa"/>
            <w:shd w:val="clear" w:color="auto" w:fill="auto"/>
          </w:tcPr>
          <w:p w14:paraId="010B2B53" w14:textId="77777777" w:rsidR="00497CEE" w:rsidRPr="00996877" w:rsidRDefault="00497CEE" w:rsidP="005C436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B415A">
              <w:rPr>
                <w:sz w:val="16"/>
                <w:szCs w:val="16"/>
              </w:rPr>
              <w:t>(Ф.И.О. заявителя)</w:t>
            </w:r>
          </w:p>
        </w:tc>
      </w:tr>
      <w:tr w:rsidR="00F45142" w:rsidRPr="007A54B5" w14:paraId="7A540124" w14:textId="77777777" w:rsidTr="007A54B5">
        <w:trPr>
          <w:trHeight w:val="397"/>
        </w:trPr>
        <w:tc>
          <w:tcPr>
            <w:tcW w:w="9747" w:type="dxa"/>
            <w:gridSpan w:val="3"/>
            <w:shd w:val="clear" w:color="auto" w:fill="auto"/>
          </w:tcPr>
          <w:p w14:paraId="536F927F" w14:textId="77777777" w:rsidR="00497CEE" w:rsidRPr="00D1638A" w:rsidRDefault="00497CEE" w:rsidP="005C4368">
            <w:pPr>
              <w:pStyle w:val="ConsPlusNonformat"/>
              <w:rPr>
                <w:sz w:val="24"/>
                <w:szCs w:val="24"/>
              </w:rPr>
            </w:pPr>
          </w:p>
        </w:tc>
      </w:tr>
      <w:tr w:rsidR="00F45142" w:rsidRPr="007A54B5" w14:paraId="7928D07D" w14:textId="77777777" w:rsidTr="007A54B5">
        <w:trPr>
          <w:trHeight w:val="419"/>
        </w:trPr>
        <w:tc>
          <w:tcPr>
            <w:tcW w:w="9747" w:type="dxa"/>
            <w:gridSpan w:val="3"/>
            <w:shd w:val="clear" w:color="auto" w:fill="auto"/>
          </w:tcPr>
          <w:p w14:paraId="03BCB2ED" w14:textId="77777777" w:rsidR="00497CEE" w:rsidRPr="00E26901" w:rsidRDefault="00497CEE" w:rsidP="0091152C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1638A">
              <w:rPr>
                <w:b/>
                <w:sz w:val="24"/>
                <w:szCs w:val="24"/>
              </w:rPr>
              <w:t xml:space="preserve">Регистрационный номер декларации о соответствии: </w:t>
            </w:r>
            <w:r w:rsidR="00E84BDF" w:rsidRPr="00E84BDF">
              <w:rPr>
                <w:b/>
                <w:sz w:val="24"/>
                <w:szCs w:val="24"/>
              </w:rPr>
              <w:t>ЕАЭС N RU Д-CN.PA02.B.48503/23</w:t>
            </w:r>
          </w:p>
        </w:tc>
      </w:tr>
      <w:tr w:rsidR="00F45142" w:rsidRPr="007A54B5" w14:paraId="1A6DE160" w14:textId="77777777" w:rsidTr="007A54B5">
        <w:trPr>
          <w:trHeight w:val="397"/>
        </w:trPr>
        <w:tc>
          <w:tcPr>
            <w:tcW w:w="9747" w:type="dxa"/>
            <w:gridSpan w:val="3"/>
            <w:shd w:val="clear" w:color="auto" w:fill="auto"/>
          </w:tcPr>
          <w:p w14:paraId="2DD33390" w14:textId="77777777" w:rsidR="00497CEE" w:rsidRPr="0091152C" w:rsidRDefault="00497CEE" w:rsidP="004A6C43">
            <w:pPr>
              <w:pStyle w:val="ConsPlusNonformat"/>
              <w:rPr>
                <w:sz w:val="24"/>
                <w:szCs w:val="24"/>
              </w:rPr>
            </w:pPr>
            <w:r w:rsidRPr="00D163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регистрации декларации о соответствии: </w:t>
            </w:r>
            <w:r w:rsidR="004A6C43" w:rsidRPr="004C55CB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="00827B15" w:rsidRPr="0091152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D4140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15293D">
              <w:rPr>
                <w:rFonts w:ascii="Times New Roman" w:hAnsi="Times New Roman" w:cs="Times New Roman"/>
                <w:b/>
                <w:sz w:val="24"/>
                <w:szCs w:val="24"/>
              </w:rPr>
              <w:t>3.2023</w:t>
            </w:r>
          </w:p>
        </w:tc>
      </w:tr>
    </w:tbl>
    <w:p w14:paraId="046BCCFC" w14:textId="77777777" w:rsidR="00BA66BD" w:rsidRDefault="00BA66BD"/>
    <w:p w14:paraId="36A3A05C" w14:textId="77777777" w:rsidR="00E97F32" w:rsidRDefault="00BA66BD" w:rsidP="004B066D">
      <w:pPr>
        <w:spacing w:line="360" w:lineRule="auto"/>
        <w:jc w:val="center"/>
      </w:pPr>
      <w:r>
        <w:br w:type="page"/>
      </w:r>
    </w:p>
    <w:p w14:paraId="3E4BC7D5" w14:textId="77777777" w:rsidR="00E97F32" w:rsidRDefault="00E97F32" w:rsidP="004B066D">
      <w:pPr>
        <w:spacing w:line="360" w:lineRule="auto"/>
        <w:jc w:val="center"/>
      </w:pPr>
    </w:p>
    <w:p w14:paraId="7C3E0B1F" w14:textId="77777777" w:rsidR="004B066D" w:rsidRPr="004B066D" w:rsidRDefault="004B066D" w:rsidP="004B066D">
      <w:pPr>
        <w:spacing w:line="360" w:lineRule="auto"/>
        <w:jc w:val="center"/>
        <w:rPr>
          <w:rFonts w:eastAsia="Arial"/>
          <w:lang w:eastAsia="ru-RU"/>
        </w:rPr>
      </w:pPr>
      <w:r w:rsidRPr="004B066D">
        <w:rPr>
          <w:rFonts w:eastAsia="Arial"/>
          <w:lang w:eastAsia="ru-RU"/>
        </w:rPr>
        <w:t>Перечень предприятий изготовителей продукции, на которую распространяется действие декларации о соответствии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7"/>
        <w:gridCol w:w="5104"/>
      </w:tblGrid>
      <w:tr w:rsidR="004B066D" w:rsidRPr="004B066D" w14:paraId="5DF7BEB8" w14:textId="77777777" w:rsidTr="00B525AB">
        <w:trPr>
          <w:tblHeader/>
        </w:trPr>
        <w:tc>
          <w:tcPr>
            <w:tcW w:w="4927" w:type="dxa"/>
            <w:shd w:val="clear" w:color="auto" w:fill="auto"/>
            <w:vAlign w:val="center"/>
          </w:tcPr>
          <w:p w14:paraId="733D8ECF" w14:textId="77777777" w:rsidR="004B066D" w:rsidRPr="004B066D" w:rsidRDefault="004B066D" w:rsidP="004B066D">
            <w:pPr>
              <w:jc w:val="center"/>
              <w:rPr>
                <w:rFonts w:eastAsia="Arial"/>
                <w:b/>
                <w:lang w:eastAsia="ru-RU"/>
              </w:rPr>
            </w:pPr>
            <w:r w:rsidRPr="004B066D">
              <w:rPr>
                <w:rFonts w:eastAsia="Arial"/>
                <w:b/>
                <w:lang w:eastAsia="ru-RU"/>
              </w:rPr>
              <w:t>Полное наименование предприятия-изготовителя</w:t>
            </w:r>
          </w:p>
        </w:tc>
        <w:tc>
          <w:tcPr>
            <w:tcW w:w="5104" w:type="dxa"/>
            <w:shd w:val="clear" w:color="auto" w:fill="auto"/>
            <w:vAlign w:val="center"/>
          </w:tcPr>
          <w:p w14:paraId="1B9C806E" w14:textId="77777777" w:rsidR="004B066D" w:rsidRPr="004B066D" w:rsidRDefault="004B066D" w:rsidP="004B066D">
            <w:pPr>
              <w:jc w:val="center"/>
              <w:rPr>
                <w:rFonts w:eastAsia="Arial"/>
                <w:b/>
                <w:lang w:eastAsia="ru-RU"/>
              </w:rPr>
            </w:pPr>
            <w:r w:rsidRPr="004B066D">
              <w:rPr>
                <w:rFonts w:eastAsia="Arial"/>
                <w:b/>
                <w:lang w:eastAsia="ru-RU"/>
              </w:rPr>
              <w:t>Адрес (место нахождения)</w:t>
            </w:r>
          </w:p>
        </w:tc>
      </w:tr>
      <w:tr w:rsidR="004B066D" w:rsidRPr="004B066D" w14:paraId="6D4C3868" w14:textId="77777777" w:rsidTr="00B525AB">
        <w:trPr>
          <w:tblHeader/>
        </w:trPr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C92FB" w14:textId="77777777" w:rsidR="004B066D" w:rsidRPr="004B066D" w:rsidRDefault="004B066D" w:rsidP="004B066D">
            <w:pPr>
              <w:jc w:val="center"/>
              <w:rPr>
                <w:rFonts w:eastAsia="Arial"/>
                <w:sz w:val="24"/>
                <w:szCs w:val="24"/>
                <w:lang w:val="en-US" w:eastAsia="ru-RU"/>
              </w:rPr>
            </w:pPr>
            <w:proofErr w:type="spellStart"/>
            <w:r w:rsidRPr="004B066D">
              <w:rPr>
                <w:rFonts w:eastAsia="Arial"/>
                <w:sz w:val="24"/>
                <w:szCs w:val="24"/>
                <w:lang w:val="en-US" w:eastAsia="ru-RU"/>
              </w:rPr>
              <w:t>Idc</w:t>
            </w:r>
            <w:proofErr w:type="spellEnd"/>
            <w:r w:rsidRPr="004B066D">
              <w:rPr>
                <w:rFonts w:eastAsia="Arial"/>
                <w:sz w:val="24"/>
                <w:szCs w:val="24"/>
                <w:lang w:val="en-US" w:eastAsia="ru-RU"/>
              </w:rPr>
              <w:t xml:space="preserve"> Fluid Control Co., Ltd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F5D81" w14:textId="77777777" w:rsidR="004B066D" w:rsidRPr="004B066D" w:rsidRDefault="004B066D" w:rsidP="004B066D">
            <w:pPr>
              <w:rPr>
                <w:rFonts w:eastAsia="Arial"/>
                <w:sz w:val="24"/>
                <w:szCs w:val="24"/>
                <w:lang w:val="en-US" w:eastAsia="ru-RU"/>
              </w:rPr>
            </w:pPr>
            <w:r w:rsidRPr="004B066D">
              <w:rPr>
                <w:rFonts w:eastAsia="Arial"/>
                <w:sz w:val="24"/>
                <w:szCs w:val="24"/>
                <w:lang w:val="en-US" w:eastAsia="ru-RU"/>
              </w:rPr>
              <w:t xml:space="preserve">Mechanical &amp; Electrical Industrial Zone 317600, </w:t>
            </w:r>
            <w:proofErr w:type="spellStart"/>
            <w:r w:rsidRPr="004B066D">
              <w:rPr>
                <w:rFonts w:eastAsia="Arial"/>
                <w:sz w:val="24"/>
                <w:szCs w:val="24"/>
                <w:lang w:val="en-US" w:eastAsia="ru-RU"/>
              </w:rPr>
              <w:t>Yuhuan</w:t>
            </w:r>
            <w:proofErr w:type="spellEnd"/>
            <w:r w:rsidRPr="004B066D">
              <w:rPr>
                <w:rFonts w:eastAsia="Arial"/>
                <w:sz w:val="24"/>
                <w:szCs w:val="24"/>
                <w:lang w:val="en-US" w:eastAsia="ru-RU"/>
              </w:rPr>
              <w:t xml:space="preserve"> City, Zhejiang</w:t>
            </w:r>
          </w:p>
          <w:p w14:paraId="27331227" w14:textId="77777777" w:rsidR="004B066D" w:rsidRPr="004B066D" w:rsidRDefault="004B066D" w:rsidP="004B066D">
            <w:pPr>
              <w:rPr>
                <w:rFonts w:eastAsia="Arial"/>
                <w:sz w:val="24"/>
                <w:szCs w:val="24"/>
                <w:lang w:val="en-US" w:eastAsia="ru-RU"/>
              </w:rPr>
            </w:pPr>
            <w:r w:rsidRPr="004B066D">
              <w:rPr>
                <w:rFonts w:eastAsia="Arial"/>
                <w:sz w:val="24"/>
                <w:szCs w:val="24"/>
                <w:lang w:val="en-US" w:eastAsia="ru-RU"/>
              </w:rPr>
              <w:t>Province, P.R. China</w:t>
            </w:r>
          </w:p>
        </w:tc>
      </w:tr>
      <w:tr w:rsidR="004B066D" w:rsidRPr="00862257" w14:paraId="575A8C66" w14:textId="77777777" w:rsidTr="00B525AB">
        <w:trPr>
          <w:tblHeader/>
        </w:trPr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CF09C" w14:textId="77777777" w:rsidR="004B066D" w:rsidRPr="004B066D" w:rsidRDefault="004B066D" w:rsidP="004B066D">
            <w:pPr>
              <w:jc w:val="center"/>
              <w:rPr>
                <w:rFonts w:eastAsia="Arial"/>
                <w:sz w:val="24"/>
                <w:szCs w:val="24"/>
                <w:lang w:val="en-US" w:eastAsia="ru-RU"/>
              </w:rPr>
            </w:pPr>
            <w:r w:rsidRPr="004B066D">
              <w:rPr>
                <w:rFonts w:eastAsia="Arial"/>
                <w:sz w:val="24"/>
                <w:szCs w:val="24"/>
                <w:lang w:val="en-US" w:eastAsia="ru-RU"/>
              </w:rPr>
              <w:t xml:space="preserve">Jiaxing </w:t>
            </w:r>
            <w:proofErr w:type="spellStart"/>
            <w:r w:rsidRPr="004B066D">
              <w:rPr>
                <w:rFonts w:eastAsia="Arial"/>
                <w:sz w:val="24"/>
                <w:szCs w:val="24"/>
                <w:lang w:val="en-US" w:eastAsia="ru-RU"/>
              </w:rPr>
              <w:t>Idc</w:t>
            </w:r>
            <w:proofErr w:type="spellEnd"/>
            <w:r w:rsidRPr="004B066D">
              <w:rPr>
                <w:rFonts w:eastAsia="Arial"/>
                <w:sz w:val="24"/>
                <w:szCs w:val="24"/>
                <w:lang w:val="en-US" w:eastAsia="ru-RU"/>
              </w:rPr>
              <w:t xml:space="preserve"> Plumbing &amp; Heating Technology Co., Ltd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749D8" w14:textId="77777777" w:rsidR="004B066D" w:rsidRPr="004B066D" w:rsidRDefault="004B066D" w:rsidP="004B066D">
            <w:pPr>
              <w:rPr>
                <w:rFonts w:eastAsia="Arial"/>
                <w:sz w:val="24"/>
                <w:szCs w:val="24"/>
                <w:lang w:val="en-US" w:eastAsia="ru-RU"/>
              </w:rPr>
            </w:pPr>
            <w:r w:rsidRPr="004B066D">
              <w:rPr>
                <w:rFonts w:eastAsia="Arial"/>
                <w:sz w:val="24"/>
                <w:szCs w:val="24"/>
                <w:lang w:val="en-US" w:eastAsia="ru-RU"/>
              </w:rPr>
              <w:t>No.555 Road, Palm Road, Bridge</w:t>
            </w:r>
          </w:p>
          <w:p w14:paraId="76E8ADA5" w14:textId="77777777" w:rsidR="004B066D" w:rsidRPr="004B066D" w:rsidRDefault="004B066D" w:rsidP="004B066D">
            <w:pPr>
              <w:rPr>
                <w:rFonts w:eastAsia="Arial"/>
                <w:sz w:val="24"/>
                <w:szCs w:val="24"/>
                <w:lang w:val="en-US" w:eastAsia="ru-RU"/>
              </w:rPr>
            </w:pPr>
            <w:r w:rsidRPr="004B066D">
              <w:rPr>
                <w:rFonts w:eastAsia="Arial"/>
                <w:sz w:val="24"/>
                <w:szCs w:val="24"/>
                <w:lang w:val="en-US" w:eastAsia="ru-RU"/>
              </w:rPr>
              <w:t xml:space="preserve">New Zone, Economic Development Area, 314300 Haiyan, Zhejiang, </w:t>
            </w:r>
            <w:proofErr w:type="spellStart"/>
            <w:r w:rsidRPr="004B066D">
              <w:rPr>
                <w:rFonts w:eastAsia="Arial"/>
                <w:sz w:val="24"/>
                <w:szCs w:val="24"/>
                <w:lang w:val="en-US" w:eastAsia="ru-RU"/>
              </w:rPr>
              <w:t>P.R.China</w:t>
            </w:r>
            <w:proofErr w:type="spellEnd"/>
          </w:p>
        </w:tc>
      </w:tr>
      <w:tr w:rsidR="004B066D" w:rsidRPr="00862257" w14:paraId="16D83AF8" w14:textId="77777777" w:rsidTr="00B525AB">
        <w:trPr>
          <w:tblHeader/>
        </w:trPr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90FD4" w14:textId="77777777" w:rsidR="004B066D" w:rsidRPr="004B066D" w:rsidRDefault="004B066D" w:rsidP="004B066D">
            <w:pPr>
              <w:rPr>
                <w:rFonts w:eastAsia="Arial"/>
                <w:sz w:val="24"/>
                <w:szCs w:val="24"/>
                <w:lang w:val="en-US" w:eastAsia="ru-RU"/>
              </w:rPr>
            </w:pPr>
            <w:r w:rsidRPr="004B066D">
              <w:rPr>
                <w:rFonts w:eastAsia="Arial"/>
                <w:sz w:val="24"/>
                <w:szCs w:val="24"/>
                <w:lang w:val="en-US" w:eastAsia="ru-RU"/>
              </w:rPr>
              <w:t xml:space="preserve">Zhejiang </w:t>
            </w:r>
            <w:proofErr w:type="spellStart"/>
            <w:r w:rsidRPr="004B066D">
              <w:rPr>
                <w:rFonts w:eastAsia="Arial"/>
                <w:sz w:val="24"/>
                <w:szCs w:val="24"/>
                <w:lang w:val="en-US" w:eastAsia="ru-RU"/>
              </w:rPr>
              <w:t>Banninger</w:t>
            </w:r>
            <w:proofErr w:type="spellEnd"/>
            <w:r w:rsidRPr="004B066D">
              <w:rPr>
                <w:rFonts w:eastAsia="Arial"/>
                <w:sz w:val="24"/>
                <w:szCs w:val="24"/>
                <w:lang w:val="en-US" w:eastAsia="ru-RU"/>
              </w:rPr>
              <w:t xml:space="preserve"> Piping System Ltd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10BA4" w14:textId="77777777" w:rsidR="004B066D" w:rsidRPr="004B066D" w:rsidRDefault="004B066D" w:rsidP="004B066D">
            <w:pPr>
              <w:rPr>
                <w:rFonts w:eastAsia="Arial"/>
                <w:sz w:val="24"/>
                <w:szCs w:val="24"/>
                <w:lang w:val="en-US" w:eastAsia="ru-RU"/>
              </w:rPr>
            </w:pPr>
            <w:r w:rsidRPr="004B066D">
              <w:rPr>
                <w:rFonts w:eastAsia="Arial"/>
                <w:sz w:val="24"/>
                <w:szCs w:val="24"/>
                <w:lang w:val="en-US" w:eastAsia="ru-RU"/>
              </w:rPr>
              <w:t xml:space="preserve">No.153 </w:t>
            </w:r>
            <w:proofErr w:type="spellStart"/>
            <w:r w:rsidRPr="004B066D">
              <w:rPr>
                <w:rFonts w:eastAsia="Arial"/>
                <w:sz w:val="24"/>
                <w:szCs w:val="24"/>
                <w:lang w:val="en-US" w:eastAsia="ru-RU"/>
              </w:rPr>
              <w:t>Renhe</w:t>
            </w:r>
            <w:proofErr w:type="spellEnd"/>
            <w:r w:rsidRPr="004B066D">
              <w:rPr>
                <w:rFonts w:eastAsia="Arial"/>
                <w:sz w:val="24"/>
                <w:szCs w:val="24"/>
                <w:lang w:val="en-US" w:eastAsia="ru-RU"/>
              </w:rPr>
              <w:t xml:space="preserve"> Road, </w:t>
            </w:r>
            <w:proofErr w:type="spellStart"/>
            <w:r w:rsidRPr="004B066D">
              <w:rPr>
                <w:rFonts w:eastAsia="Arial"/>
                <w:sz w:val="24"/>
                <w:szCs w:val="24"/>
                <w:lang w:val="en-US" w:eastAsia="ru-RU"/>
              </w:rPr>
              <w:t>Binggang</w:t>
            </w:r>
            <w:proofErr w:type="spellEnd"/>
            <w:r w:rsidRPr="004B066D">
              <w:rPr>
                <w:rFonts w:eastAsia="Arial"/>
                <w:sz w:val="24"/>
                <w:szCs w:val="24"/>
                <w:lang w:val="en-US" w:eastAsia="ru-RU"/>
              </w:rPr>
              <w:t xml:space="preserve"> Industrial City, </w:t>
            </w:r>
            <w:proofErr w:type="spellStart"/>
            <w:r w:rsidRPr="004B066D">
              <w:rPr>
                <w:rFonts w:eastAsia="Arial"/>
                <w:sz w:val="24"/>
                <w:szCs w:val="24"/>
                <w:lang w:val="en-US" w:eastAsia="ru-RU"/>
              </w:rPr>
              <w:t>Yuhuan,Zhejiang</w:t>
            </w:r>
            <w:proofErr w:type="spellEnd"/>
          </w:p>
        </w:tc>
      </w:tr>
      <w:tr w:rsidR="004B066D" w:rsidRPr="004B066D" w14:paraId="299450FC" w14:textId="77777777" w:rsidTr="00B525AB">
        <w:trPr>
          <w:tblHeader/>
        </w:trPr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AEBE7" w14:textId="77777777" w:rsidR="004B066D" w:rsidRPr="004B066D" w:rsidRDefault="004B066D" w:rsidP="004B066D">
            <w:pPr>
              <w:rPr>
                <w:rFonts w:eastAsia="Arial"/>
                <w:sz w:val="24"/>
                <w:szCs w:val="24"/>
                <w:lang w:val="en-US" w:eastAsia="ru-RU"/>
              </w:rPr>
            </w:pPr>
            <w:proofErr w:type="spellStart"/>
            <w:r w:rsidRPr="004B066D">
              <w:rPr>
                <w:rFonts w:eastAsia="Arial"/>
                <w:sz w:val="24"/>
                <w:szCs w:val="24"/>
                <w:lang w:val="en-US" w:eastAsia="ru-RU"/>
              </w:rPr>
              <w:t>Idc</w:t>
            </w:r>
            <w:proofErr w:type="spellEnd"/>
            <w:r w:rsidRPr="004B066D">
              <w:rPr>
                <w:rFonts w:eastAsia="Arial"/>
                <w:sz w:val="24"/>
                <w:szCs w:val="24"/>
                <w:lang w:val="en-US" w:eastAsia="ru-RU"/>
              </w:rPr>
              <w:t xml:space="preserve"> Fluid Control (Viet Nam) Company Limited</w:t>
            </w:r>
          </w:p>
          <w:p w14:paraId="3B18AC0C" w14:textId="77777777" w:rsidR="004B066D" w:rsidRPr="004B066D" w:rsidRDefault="004B066D" w:rsidP="004B066D">
            <w:pPr>
              <w:jc w:val="center"/>
              <w:rPr>
                <w:rFonts w:eastAsia="Arial"/>
                <w:sz w:val="24"/>
                <w:szCs w:val="24"/>
                <w:lang w:val="en-US" w:eastAsia="ru-RU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D2BDE" w14:textId="77777777" w:rsidR="004B066D" w:rsidRPr="004B066D" w:rsidRDefault="004B066D" w:rsidP="004B066D">
            <w:pPr>
              <w:rPr>
                <w:rFonts w:eastAsia="Arial"/>
                <w:sz w:val="24"/>
                <w:szCs w:val="24"/>
                <w:lang w:val="en-US" w:eastAsia="ru-RU"/>
              </w:rPr>
            </w:pPr>
            <w:r w:rsidRPr="004B066D">
              <w:rPr>
                <w:rFonts w:eastAsia="Arial"/>
                <w:sz w:val="24"/>
                <w:szCs w:val="24"/>
                <w:lang w:val="en-US" w:eastAsia="ru-RU"/>
              </w:rPr>
              <w:t xml:space="preserve">Lot 8, N7 Road, Dat Do I Industrial Park, Phuoc Long Tho </w:t>
            </w:r>
            <w:proofErr w:type="spellStart"/>
            <w:r w:rsidRPr="004B066D">
              <w:rPr>
                <w:rFonts w:eastAsia="Arial"/>
                <w:sz w:val="24"/>
                <w:szCs w:val="24"/>
                <w:lang w:val="en-US" w:eastAsia="ru-RU"/>
              </w:rPr>
              <w:t>Cummunity</w:t>
            </w:r>
            <w:proofErr w:type="spellEnd"/>
            <w:r w:rsidRPr="004B066D">
              <w:rPr>
                <w:rFonts w:eastAsia="Arial"/>
                <w:sz w:val="24"/>
                <w:szCs w:val="24"/>
                <w:lang w:val="en-US" w:eastAsia="ru-RU"/>
              </w:rPr>
              <w:t xml:space="preserve">, Dat Do District, Ba Ria - </w:t>
            </w:r>
            <w:proofErr w:type="spellStart"/>
            <w:r w:rsidRPr="004B066D">
              <w:rPr>
                <w:rFonts w:eastAsia="Arial"/>
                <w:sz w:val="24"/>
                <w:szCs w:val="24"/>
                <w:lang w:val="en-US" w:eastAsia="ru-RU"/>
              </w:rPr>
              <w:t>Vung</w:t>
            </w:r>
            <w:proofErr w:type="spellEnd"/>
            <w:r w:rsidRPr="004B066D">
              <w:rPr>
                <w:rFonts w:eastAsia="Arial"/>
                <w:sz w:val="24"/>
                <w:szCs w:val="24"/>
                <w:lang w:val="en-US" w:eastAsia="ru-RU"/>
              </w:rPr>
              <w:t xml:space="preserve"> Tau Province, Viet Nam.</w:t>
            </w:r>
          </w:p>
          <w:p w14:paraId="0ED8ADE8" w14:textId="77777777" w:rsidR="004B066D" w:rsidRPr="004B066D" w:rsidRDefault="004B066D" w:rsidP="004B066D">
            <w:pPr>
              <w:rPr>
                <w:rFonts w:eastAsia="Arial"/>
                <w:sz w:val="24"/>
                <w:szCs w:val="24"/>
                <w:lang w:val="en-US" w:eastAsia="ru-RU"/>
              </w:rPr>
            </w:pPr>
            <w:r w:rsidRPr="004B066D">
              <w:rPr>
                <w:rFonts w:eastAsia="Arial"/>
                <w:sz w:val="24"/>
                <w:szCs w:val="24"/>
                <w:lang w:val="en-US" w:eastAsia="ru-RU"/>
              </w:rPr>
              <w:t>Tax Code: 3502432760</w:t>
            </w:r>
          </w:p>
        </w:tc>
      </w:tr>
    </w:tbl>
    <w:p w14:paraId="39F393C3" w14:textId="77777777" w:rsidR="005C4368" w:rsidRDefault="005C4368" w:rsidP="004C55CB">
      <w:pPr>
        <w:spacing w:after="0" w:line="240" w:lineRule="auto"/>
      </w:pPr>
    </w:p>
    <w:p w14:paraId="0D6E0AEA" w14:textId="77777777" w:rsidR="00862257" w:rsidRDefault="00862257" w:rsidP="004C55CB">
      <w:pPr>
        <w:spacing w:after="0" w:line="240" w:lineRule="auto"/>
      </w:pPr>
    </w:p>
    <w:p w14:paraId="531FB74A" w14:textId="77777777" w:rsidR="00862257" w:rsidRDefault="00862257" w:rsidP="004C55CB">
      <w:pPr>
        <w:spacing w:after="0" w:line="240" w:lineRule="auto"/>
      </w:pPr>
    </w:p>
    <w:p w14:paraId="3637987E" w14:textId="77777777" w:rsidR="00862257" w:rsidRDefault="00862257" w:rsidP="004C55CB">
      <w:pPr>
        <w:spacing w:after="0" w:line="240" w:lineRule="auto"/>
      </w:pPr>
    </w:p>
    <w:p w14:paraId="31068E4E" w14:textId="77777777" w:rsidR="00862257" w:rsidRDefault="00862257" w:rsidP="004C55CB">
      <w:pPr>
        <w:spacing w:after="0" w:line="240" w:lineRule="auto"/>
      </w:pPr>
    </w:p>
    <w:p w14:paraId="5D21FF47" w14:textId="77777777" w:rsidR="00862257" w:rsidRDefault="00862257" w:rsidP="004C55CB">
      <w:pPr>
        <w:spacing w:after="0" w:line="240" w:lineRule="auto"/>
      </w:pPr>
    </w:p>
    <w:p w14:paraId="6D010C8D" w14:textId="77777777" w:rsidR="00862257" w:rsidRDefault="00862257" w:rsidP="004C55CB">
      <w:pPr>
        <w:spacing w:after="0" w:line="240" w:lineRule="auto"/>
      </w:pPr>
    </w:p>
    <w:p w14:paraId="5409B385" w14:textId="77777777" w:rsidR="00862257" w:rsidRDefault="00862257" w:rsidP="004C55CB">
      <w:pPr>
        <w:spacing w:after="0" w:line="240" w:lineRule="auto"/>
      </w:pPr>
    </w:p>
    <w:p w14:paraId="07AC0979" w14:textId="77777777" w:rsidR="00862257" w:rsidRDefault="00862257" w:rsidP="004C55CB">
      <w:pPr>
        <w:spacing w:after="0" w:line="240" w:lineRule="auto"/>
      </w:pPr>
    </w:p>
    <w:p w14:paraId="466ADFBB" w14:textId="77777777" w:rsidR="00862257" w:rsidRDefault="00862257" w:rsidP="004C55CB">
      <w:pPr>
        <w:spacing w:after="0" w:line="240" w:lineRule="auto"/>
      </w:pPr>
    </w:p>
    <w:p w14:paraId="1DC5FF4A" w14:textId="77777777" w:rsidR="00862257" w:rsidRDefault="00862257" w:rsidP="004C55CB">
      <w:pPr>
        <w:spacing w:after="0" w:line="240" w:lineRule="auto"/>
      </w:pPr>
    </w:p>
    <w:p w14:paraId="4E023F96" w14:textId="77777777" w:rsidR="00862257" w:rsidRDefault="00862257" w:rsidP="004C55CB">
      <w:pPr>
        <w:spacing w:after="0" w:line="240" w:lineRule="auto"/>
      </w:pPr>
    </w:p>
    <w:p w14:paraId="20D570B9" w14:textId="77777777" w:rsidR="00862257" w:rsidRDefault="00862257" w:rsidP="004C55CB">
      <w:pPr>
        <w:spacing w:after="0" w:line="240" w:lineRule="auto"/>
      </w:pPr>
    </w:p>
    <w:p w14:paraId="74167C4C" w14:textId="77777777" w:rsidR="00862257" w:rsidRDefault="00862257" w:rsidP="004C55CB">
      <w:pPr>
        <w:spacing w:after="0" w:line="240" w:lineRule="auto"/>
      </w:pPr>
    </w:p>
    <w:p w14:paraId="4EDFC8BB" w14:textId="77777777" w:rsidR="00862257" w:rsidRDefault="00862257" w:rsidP="004C55CB">
      <w:pPr>
        <w:spacing w:after="0" w:line="240" w:lineRule="auto"/>
      </w:pPr>
    </w:p>
    <w:p w14:paraId="7D752DA0" w14:textId="77777777" w:rsidR="00EB09A9" w:rsidRDefault="00EB09A9" w:rsidP="004C55CB">
      <w:pPr>
        <w:spacing w:after="0" w:line="240" w:lineRule="auto"/>
      </w:pPr>
    </w:p>
    <w:p w14:paraId="69AFA39D" w14:textId="77777777" w:rsidR="00862257" w:rsidRDefault="00862257" w:rsidP="004C55CB">
      <w:pPr>
        <w:spacing w:after="0" w:line="240" w:lineRule="auto"/>
      </w:pPr>
    </w:p>
    <w:p w14:paraId="35B5CE8D" w14:textId="77777777" w:rsidR="00862257" w:rsidRDefault="00862257" w:rsidP="004C55CB">
      <w:pPr>
        <w:spacing w:after="0" w:line="240" w:lineRule="auto"/>
      </w:pPr>
    </w:p>
    <w:p w14:paraId="19589AA9" w14:textId="77777777" w:rsidR="00862257" w:rsidRDefault="00862257" w:rsidP="004C55CB">
      <w:pPr>
        <w:spacing w:after="0" w:line="240" w:lineRule="auto"/>
      </w:pPr>
    </w:p>
    <w:p w14:paraId="5222A052" w14:textId="77777777" w:rsidR="00862257" w:rsidRDefault="00862257" w:rsidP="004C55CB">
      <w:pPr>
        <w:spacing w:after="0" w:line="240" w:lineRule="auto"/>
      </w:pPr>
    </w:p>
    <w:p w14:paraId="1F8E1DB5" w14:textId="77777777" w:rsidR="00862257" w:rsidRDefault="00862257" w:rsidP="004C55CB">
      <w:pPr>
        <w:spacing w:after="0" w:line="240" w:lineRule="auto"/>
      </w:pPr>
    </w:p>
    <w:p w14:paraId="3C0199E0" w14:textId="77777777" w:rsidR="00862257" w:rsidRDefault="00862257" w:rsidP="004C55CB">
      <w:pPr>
        <w:spacing w:after="0" w:line="240" w:lineRule="auto"/>
      </w:pPr>
    </w:p>
    <w:p w14:paraId="4FD39D9E" w14:textId="77777777" w:rsidR="00862257" w:rsidRDefault="00862257" w:rsidP="004C55CB">
      <w:pPr>
        <w:spacing w:after="0" w:line="240" w:lineRule="auto"/>
      </w:pPr>
    </w:p>
    <w:p w14:paraId="71D85EC6" w14:textId="77777777" w:rsidR="00862257" w:rsidRDefault="00862257" w:rsidP="004C55CB">
      <w:pPr>
        <w:spacing w:after="0" w:line="240" w:lineRule="auto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410"/>
        <w:gridCol w:w="2127"/>
        <w:gridCol w:w="783"/>
        <w:gridCol w:w="2835"/>
      </w:tblGrid>
      <w:tr w:rsidR="00862257" w:rsidRPr="00E914CC" w14:paraId="5DDD4CB6" w14:textId="77777777" w:rsidTr="008E7A61">
        <w:trPr>
          <w:trHeight w:val="342"/>
          <w:jc w:val="center"/>
        </w:trPr>
        <w:tc>
          <w:tcPr>
            <w:tcW w:w="2410" w:type="dxa"/>
            <w:shd w:val="clear" w:color="auto" w:fill="auto"/>
          </w:tcPr>
          <w:p w14:paraId="0FA58CCF" w14:textId="77777777" w:rsidR="00862257" w:rsidRPr="00E914CC" w:rsidRDefault="00862257" w:rsidP="008E7A61">
            <w:pPr>
              <w:spacing w:line="240" w:lineRule="auto"/>
              <w:jc w:val="center"/>
            </w:pPr>
            <w:r w:rsidRPr="00E914CC">
              <w:t>Заявитель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14:paraId="5D17A11D" w14:textId="77777777" w:rsidR="00862257" w:rsidRPr="00E914CC" w:rsidRDefault="00862257" w:rsidP="008E7A61">
            <w:pPr>
              <w:spacing w:line="240" w:lineRule="auto"/>
              <w:jc w:val="center"/>
            </w:pPr>
          </w:p>
        </w:tc>
        <w:tc>
          <w:tcPr>
            <w:tcW w:w="783" w:type="dxa"/>
            <w:shd w:val="clear" w:color="auto" w:fill="auto"/>
          </w:tcPr>
          <w:p w14:paraId="6E8CAD0D" w14:textId="77777777" w:rsidR="00862257" w:rsidRPr="00E914CC" w:rsidRDefault="00862257" w:rsidP="008E7A61">
            <w:pPr>
              <w:spacing w:line="240" w:lineRule="auto"/>
              <w:jc w:val="center"/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5D7AB8F" w14:textId="77777777" w:rsidR="00862257" w:rsidRPr="00E914CC" w:rsidRDefault="00862257" w:rsidP="008E7A61">
            <w:pPr>
              <w:spacing w:after="0" w:line="240" w:lineRule="auto"/>
              <w:jc w:val="center"/>
            </w:pPr>
            <w:proofErr w:type="spellStart"/>
            <w:r>
              <w:rPr>
                <w:rFonts w:eastAsia="Courier New"/>
                <w:bCs/>
                <w:sz w:val="24"/>
                <w:szCs w:val="24"/>
              </w:rPr>
              <w:t>Вокуев</w:t>
            </w:r>
            <w:proofErr w:type="spellEnd"/>
            <w:r>
              <w:rPr>
                <w:rFonts w:eastAsia="Courier New"/>
                <w:bCs/>
                <w:sz w:val="24"/>
                <w:szCs w:val="24"/>
              </w:rPr>
              <w:t xml:space="preserve"> Павел Альбертович</w:t>
            </w:r>
          </w:p>
        </w:tc>
      </w:tr>
      <w:tr w:rsidR="00862257" w:rsidRPr="00E914CC" w14:paraId="17198293" w14:textId="77777777" w:rsidTr="008E7A61">
        <w:trPr>
          <w:jc w:val="center"/>
        </w:trPr>
        <w:tc>
          <w:tcPr>
            <w:tcW w:w="2410" w:type="dxa"/>
            <w:shd w:val="clear" w:color="auto" w:fill="auto"/>
          </w:tcPr>
          <w:p w14:paraId="0DD4D210" w14:textId="77777777" w:rsidR="00862257" w:rsidRPr="00E914CC" w:rsidRDefault="00862257" w:rsidP="008E7A61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</w:tcPr>
          <w:p w14:paraId="388B7187" w14:textId="77777777" w:rsidR="00862257" w:rsidRPr="00E914CC" w:rsidRDefault="00862257" w:rsidP="008E7A61">
            <w:pPr>
              <w:jc w:val="center"/>
              <w:rPr>
                <w:sz w:val="18"/>
                <w:szCs w:val="18"/>
              </w:rPr>
            </w:pPr>
            <w:r w:rsidRPr="00E914CC">
              <w:rPr>
                <w:sz w:val="18"/>
                <w:szCs w:val="18"/>
              </w:rPr>
              <w:t>подпись</w:t>
            </w:r>
          </w:p>
        </w:tc>
        <w:tc>
          <w:tcPr>
            <w:tcW w:w="783" w:type="dxa"/>
            <w:shd w:val="clear" w:color="auto" w:fill="auto"/>
          </w:tcPr>
          <w:p w14:paraId="588F06FB" w14:textId="77777777" w:rsidR="00862257" w:rsidRPr="00E914CC" w:rsidRDefault="00862257" w:rsidP="008E7A61">
            <w:pPr>
              <w:jc w:val="center"/>
              <w:rPr>
                <w:sz w:val="18"/>
                <w:szCs w:val="18"/>
              </w:rPr>
            </w:pPr>
            <w:r>
              <w:t>М. П.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020BBB35" w14:textId="77777777" w:rsidR="00862257" w:rsidRPr="00E914CC" w:rsidRDefault="00862257" w:rsidP="008E7A61">
            <w:pPr>
              <w:jc w:val="center"/>
              <w:rPr>
                <w:sz w:val="18"/>
                <w:szCs w:val="18"/>
              </w:rPr>
            </w:pPr>
            <w:r w:rsidRPr="00E914CC">
              <w:rPr>
                <w:sz w:val="18"/>
                <w:szCs w:val="18"/>
              </w:rPr>
              <w:t>(Ф.И.О. заявителя)</w:t>
            </w:r>
          </w:p>
        </w:tc>
      </w:tr>
    </w:tbl>
    <w:p w14:paraId="0EC7521B" w14:textId="77777777" w:rsidR="00862257" w:rsidRPr="004C55CB" w:rsidRDefault="00862257" w:rsidP="004C55CB">
      <w:pPr>
        <w:spacing w:after="0" w:line="240" w:lineRule="auto"/>
      </w:pPr>
    </w:p>
    <w:sectPr w:rsidR="00862257" w:rsidRPr="004C55CB" w:rsidSect="00E97F32">
      <w:headerReference w:type="even" r:id="rId8"/>
      <w:footerReference w:type="default" r:id="rId9"/>
      <w:pgSz w:w="11906" w:h="16838"/>
      <w:pgMar w:top="720" w:right="720" w:bottom="720" w:left="720" w:header="708" w:footer="1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BFC7B7" w14:textId="77777777" w:rsidR="00A52295" w:rsidRDefault="00A52295" w:rsidP="005C4368">
      <w:pPr>
        <w:spacing w:after="0" w:line="240" w:lineRule="auto"/>
      </w:pPr>
      <w:r>
        <w:separator/>
      </w:r>
    </w:p>
  </w:endnote>
  <w:endnote w:type="continuationSeparator" w:id="0">
    <w:p w14:paraId="285D7586" w14:textId="77777777" w:rsidR="00A52295" w:rsidRDefault="00A52295" w:rsidP="005C4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YS Tex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219"/>
      <w:gridCol w:w="2247"/>
    </w:tblGrid>
    <w:tr w:rsidR="005C4368" w:rsidRPr="003E6205" w14:paraId="5C3891F5" w14:textId="77777777" w:rsidTr="005C4368">
      <w:tc>
        <w:tcPr>
          <w:tcW w:w="8227" w:type="dxa"/>
          <w:shd w:val="clear" w:color="auto" w:fill="auto"/>
          <w:vAlign w:val="bottom"/>
        </w:tcPr>
        <w:p w14:paraId="4607F953" w14:textId="77777777" w:rsidR="005C4368" w:rsidRPr="00DE780A" w:rsidRDefault="005C4368" w:rsidP="005C4368">
          <w:pPr>
            <w:spacing w:after="0" w:line="240" w:lineRule="auto"/>
            <w:rPr>
              <w:color w:val="808080"/>
            </w:rPr>
          </w:pPr>
        </w:p>
      </w:tc>
      <w:tc>
        <w:tcPr>
          <w:tcW w:w="2249" w:type="dxa"/>
          <w:shd w:val="clear" w:color="auto" w:fill="auto"/>
        </w:tcPr>
        <w:p w14:paraId="3AF4CBBB" w14:textId="77777777" w:rsidR="005C4368" w:rsidRPr="003E6205" w:rsidRDefault="005C4368" w:rsidP="005C4368">
          <w:pPr>
            <w:spacing w:after="0" w:line="240" w:lineRule="auto"/>
            <w:jc w:val="center"/>
            <w:rPr>
              <w:color w:val="808080"/>
              <w:lang w:val="en-US"/>
            </w:rPr>
          </w:pPr>
        </w:p>
      </w:tc>
    </w:tr>
  </w:tbl>
  <w:p w14:paraId="014459B8" w14:textId="77777777" w:rsidR="005C4368" w:rsidRPr="002E18AD" w:rsidRDefault="005C4368" w:rsidP="00827B15">
    <w:pPr>
      <w:pStyle w:val="ConsPlusNonform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32A908" w14:textId="77777777" w:rsidR="00A52295" w:rsidRDefault="00A52295" w:rsidP="005C4368">
      <w:pPr>
        <w:spacing w:after="0" w:line="240" w:lineRule="auto"/>
      </w:pPr>
      <w:r>
        <w:separator/>
      </w:r>
    </w:p>
  </w:footnote>
  <w:footnote w:type="continuationSeparator" w:id="0">
    <w:p w14:paraId="508B72CB" w14:textId="77777777" w:rsidR="00A52295" w:rsidRDefault="00A52295" w:rsidP="005C4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55000" w14:textId="77777777" w:rsidR="00E97F32" w:rsidRDefault="00E97F32" w:rsidP="00E97F32">
    <w:pPr>
      <w:pStyle w:val="a9"/>
      <w:jc w:val="center"/>
    </w:pPr>
    <w:r>
      <w:t>ЕАЭС N RU Д-CN.РА</w:t>
    </w:r>
    <w:proofErr w:type="gramStart"/>
    <w:r>
      <w:t>02.В.</w:t>
    </w:r>
    <w:proofErr w:type="gramEnd"/>
    <w:r>
      <w:t>48503/23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defaultTabStop w:val="708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C95"/>
    <w:rsid w:val="00013F7D"/>
    <w:rsid w:val="000356D8"/>
    <w:rsid w:val="000435DA"/>
    <w:rsid w:val="00047748"/>
    <w:rsid w:val="00051847"/>
    <w:rsid w:val="00064256"/>
    <w:rsid w:val="00066301"/>
    <w:rsid w:val="00075182"/>
    <w:rsid w:val="000912A2"/>
    <w:rsid w:val="00093DE9"/>
    <w:rsid w:val="000A0A35"/>
    <w:rsid w:val="000A704E"/>
    <w:rsid w:val="000F1D51"/>
    <w:rsid w:val="00103350"/>
    <w:rsid w:val="0011585A"/>
    <w:rsid w:val="0015293D"/>
    <w:rsid w:val="00156660"/>
    <w:rsid w:val="00166099"/>
    <w:rsid w:val="0019287C"/>
    <w:rsid w:val="00195F86"/>
    <w:rsid w:val="00197F68"/>
    <w:rsid w:val="001A530A"/>
    <w:rsid w:val="001C2953"/>
    <w:rsid w:val="001E11A2"/>
    <w:rsid w:val="001E25F3"/>
    <w:rsid w:val="00214E4E"/>
    <w:rsid w:val="00234EDB"/>
    <w:rsid w:val="00247E2F"/>
    <w:rsid w:val="00250D2E"/>
    <w:rsid w:val="002538F5"/>
    <w:rsid w:val="00254197"/>
    <w:rsid w:val="002764E3"/>
    <w:rsid w:val="002804C1"/>
    <w:rsid w:val="00280841"/>
    <w:rsid w:val="00287ADC"/>
    <w:rsid w:val="002963F7"/>
    <w:rsid w:val="002B1B36"/>
    <w:rsid w:val="002C0E48"/>
    <w:rsid w:val="002C2432"/>
    <w:rsid w:val="002D4AF2"/>
    <w:rsid w:val="002F15E1"/>
    <w:rsid w:val="002F4EB0"/>
    <w:rsid w:val="00303C6B"/>
    <w:rsid w:val="00323EE2"/>
    <w:rsid w:val="00325AF9"/>
    <w:rsid w:val="0033670E"/>
    <w:rsid w:val="00342C67"/>
    <w:rsid w:val="003461A7"/>
    <w:rsid w:val="00371965"/>
    <w:rsid w:val="00372216"/>
    <w:rsid w:val="00372AE4"/>
    <w:rsid w:val="00377821"/>
    <w:rsid w:val="00381DD6"/>
    <w:rsid w:val="00383ACA"/>
    <w:rsid w:val="0039177B"/>
    <w:rsid w:val="003B3B86"/>
    <w:rsid w:val="003C6BEB"/>
    <w:rsid w:val="003D1401"/>
    <w:rsid w:val="003F4D7A"/>
    <w:rsid w:val="00405C65"/>
    <w:rsid w:val="004063B6"/>
    <w:rsid w:val="00413103"/>
    <w:rsid w:val="00420C0B"/>
    <w:rsid w:val="0042415D"/>
    <w:rsid w:val="0045068E"/>
    <w:rsid w:val="004540E2"/>
    <w:rsid w:val="00471308"/>
    <w:rsid w:val="00475B75"/>
    <w:rsid w:val="004845EC"/>
    <w:rsid w:val="004943D4"/>
    <w:rsid w:val="00497CEE"/>
    <w:rsid w:val="004A17C8"/>
    <w:rsid w:val="004A35AF"/>
    <w:rsid w:val="004A6C43"/>
    <w:rsid w:val="004B066D"/>
    <w:rsid w:val="004B31E1"/>
    <w:rsid w:val="004B74AF"/>
    <w:rsid w:val="004C55CB"/>
    <w:rsid w:val="004C56F7"/>
    <w:rsid w:val="004D2542"/>
    <w:rsid w:val="004E6E10"/>
    <w:rsid w:val="004F1E9D"/>
    <w:rsid w:val="0050415D"/>
    <w:rsid w:val="00514891"/>
    <w:rsid w:val="005179FC"/>
    <w:rsid w:val="0054227B"/>
    <w:rsid w:val="00543A5C"/>
    <w:rsid w:val="005565FF"/>
    <w:rsid w:val="0056079D"/>
    <w:rsid w:val="00572BA1"/>
    <w:rsid w:val="00574886"/>
    <w:rsid w:val="00587841"/>
    <w:rsid w:val="005972D6"/>
    <w:rsid w:val="005A41CE"/>
    <w:rsid w:val="005A5A92"/>
    <w:rsid w:val="005A64E3"/>
    <w:rsid w:val="005B793A"/>
    <w:rsid w:val="005C0221"/>
    <w:rsid w:val="005C12FC"/>
    <w:rsid w:val="005C4368"/>
    <w:rsid w:val="005C4479"/>
    <w:rsid w:val="005D4C9A"/>
    <w:rsid w:val="005D768A"/>
    <w:rsid w:val="005E43B3"/>
    <w:rsid w:val="005F1DDC"/>
    <w:rsid w:val="00613370"/>
    <w:rsid w:val="00614E30"/>
    <w:rsid w:val="00623794"/>
    <w:rsid w:val="00640114"/>
    <w:rsid w:val="00656CF0"/>
    <w:rsid w:val="00673EAF"/>
    <w:rsid w:val="00675008"/>
    <w:rsid w:val="00676399"/>
    <w:rsid w:val="00683CFB"/>
    <w:rsid w:val="00686EC8"/>
    <w:rsid w:val="006973E8"/>
    <w:rsid w:val="006A0A70"/>
    <w:rsid w:val="006A66EB"/>
    <w:rsid w:val="006B107C"/>
    <w:rsid w:val="006E3106"/>
    <w:rsid w:val="006E3694"/>
    <w:rsid w:val="006E5975"/>
    <w:rsid w:val="006F1025"/>
    <w:rsid w:val="006F59CF"/>
    <w:rsid w:val="00701C96"/>
    <w:rsid w:val="007039A2"/>
    <w:rsid w:val="00704031"/>
    <w:rsid w:val="00710A78"/>
    <w:rsid w:val="0073147C"/>
    <w:rsid w:val="007471D0"/>
    <w:rsid w:val="007512FD"/>
    <w:rsid w:val="0075597D"/>
    <w:rsid w:val="0075746B"/>
    <w:rsid w:val="007733AC"/>
    <w:rsid w:val="00793456"/>
    <w:rsid w:val="007A1EEB"/>
    <w:rsid w:val="007A54B5"/>
    <w:rsid w:val="007B16C1"/>
    <w:rsid w:val="007B37EC"/>
    <w:rsid w:val="007C0CA5"/>
    <w:rsid w:val="007C1F7B"/>
    <w:rsid w:val="00801CAD"/>
    <w:rsid w:val="00810D8D"/>
    <w:rsid w:val="008210AB"/>
    <w:rsid w:val="0082297C"/>
    <w:rsid w:val="00826051"/>
    <w:rsid w:val="008262C6"/>
    <w:rsid w:val="00827B15"/>
    <w:rsid w:val="00846A6A"/>
    <w:rsid w:val="00853013"/>
    <w:rsid w:val="008537C6"/>
    <w:rsid w:val="00862257"/>
    <w:rsid w:val="0086293A"/>
    <w:rsid w:val="008904DE"/>
    <w:rsid w:val="0089555A"/>
    <w:rsid w:val="008A06E3"/>
    <w:rsid w:val="008B593A"/>
    <w:rsid w:val="008B59DA"/>
    <w:rsid w:val="008E2898"/>
    <w:rsid w:val="008E3F58"/>
    <w:rsid w:val="008E6BB1"/>
    <w:rsid w:val="008F6082"/>
    <w:rsid w:val="00904749"/>
    <w:rsid w:val="0091152C"/>
    <w:rsid w:val="00912798"/>
    <w:rsid w:val="009136AB"/>
    <w:rsid w:val="00917287"/>
    <w:rsid w:val="00926464"/>
    <w:rsid w:val="009549D5"/>
    <w:rsid w:val="0096414C"/>
    <w:rsid w:val="00970956"/>
    <w:rsid w:val="0099357B"/>
    <w:rsid w:val="00995FF0"/>
    <w:rsid w:val="009B32EE"/>
    <w:rsid w:val="009C6D88"/>
    <w:rsid w:val="009D1176"/>
    <w:rsid w:val="009E2963"/>
    <w:rsid w:val="009F7932"/>
    <w:rsid w:val="00A01554"/>
    <w:rsid w:val="00A1558E"/>
    <w:rsid w:val="00A20B04"/>
    <w:rsid w:val="00A237C6"/>
    <w:rsid w:val="00A47BC4"/>
    <w:rsid w:val="00A52295"/>
    <w:rsid w:val="00A96485"/>
    <w:rsid w:val="00AA0F3C"/>
    <w:rsid w:val="00AA29CB"/>
    <w:rsid w:val="00AA6799"/>
    <w:rsid w:val="00AA7B33"/>
    <w:rsid w:val="00AB1AAF"/>
    <w:rsid w:val="00AB4219"/>
    <w:rsid w:val="00AC2159"/>
    <w:rsid w:val="00AC3DAB"/>
    <w:rsid w:val="00AC4626"/>
    <w:rsid w:val="00AD0A21"/>
    <w:rsid w:val="00AD53A6"/>
    <w:rsid w:val="00AE2009"/>
    <w:rsid w:val="00AF16EE"/>
    <w:rsid w:val="00AF3679"/>
    <w:rsid w:val="00AF6594"/>
    <w:rsid w:val="00B0788F"/>
    <w:rsid w:val="00B07CBA"/>
    <w:rsid w:val="00B1469D"/>
    <w:rsid w:val="00B209D3"/>
    <w:rsid w:val="00B27A80"/>
    <w:rsid w:val="00B34E3F"/>
    <w:rsid w:val="00B36C6D"/>
    <w:rsid w:val="00B36CBD"/>
    <w:rsid w:val="00B41F91"/>
    <w:rsid w:val="00B5421E"/>
    <w:rsid w:val="00B60BE4"/>
    <w:rsid w:val="00B708E4"/>
    <w:rsid w:val="00B730D4"/>
    <w:rsid w:val="00B740E0"/>
    <w:rsid w:val="00B87CE9"/>
    <w:rsid w:val="00BA66BD"/>
    <w:rsid w:val="00BB07FF"/>
    <w:rsid w:val="00BB361A"/>
    <w:rsid w:val="00BC5F77"/>
    <w:rsid w:val="00BC6EEB"/>
    <w:rsid w:val="00BD04D0"/>
    <w:rsid w:val="00BD4A57"/>
    <w:rsid w:val="00BF5C58"/>
    <w:rsid w:val="00BF6486"/>
    <w:rsid w:val="00C02995"/>
    <w:rsid w:val="00C34B26"/>
    <w:rsid w:val="00C414EF"/>
    <w:rsid w:val="00C4655E"/>
    <w:rsid w:val="00C511C3"/>
    <w:rsid w:val="00C52A19"/>
    <w:rsid w:val="00C60A9D"/>
    <w:rsid w:val="00C60FCF"/>
    <w:rsid w:val="00C6621A"/>
    <w:rsid w:val="00CA0D12"/>
    <w:rsid w:val="00CA3070"/>
    <w:rsid w:val="00CB2817"/>
    <w:rsid w:val="00CC53A0"/>
    <w:rsid w:val="00CD3027"/>
    <w:rsid w:val="00CD7BD7"/>
    <w:rsid w:val="00CE4819"/>
    <w:rsid w:val="00CE5A8F"/>
    <w:rsid w:val="00CF63DB"/>
    <w:rsid w:val="00CF6C0D"/>
    <w:rsid w:val="00D01E1B"/>
    <w:rsid w:val="00D0201A"/>
    <w:rsid w:val="00D06C11"/>
    <w:rsid w:val="00D104F2"/>
    <w:rsid w:val="00D15C32"/>
    <w:rsid w:val="00D1638A"/>
    <w:rsid w:val="00D3709F"/>
    <w:rsid w:val="00D41409"/>
    <w:rsid w:val="00D41A54"/>
    <w:rsid w:val="00D41CD0"/>
    <w:rsid w:val="00D60A6F"/>
    <w:rsid w:val="00D67B04"/>
    <w:rsid w:val="00D7233A"/>
    <w:rsid w:val="00D74373"/>
    <w:rsid w:val="00D75709"/>
    <w:rsid w:val="00D85F5C"/>
    <w:rsid w:val="00D928D2"/>
    <w:rsid w:val="00D95E2B"/>
    <w:rsid w:val="00DB5D92"/>
    <w:rsid w:val="00DC493A"/>
    <w:rsid w:val="00DC60ED"/>
    <w:rsid w:val="00DD34DE"/>
    <w:rsid w:val="00DD74F9"/>
    <w:rsid w:val="00E0721A"/>
    <w:rsid w:val="00E150C2"/>
    <w:rsid w:val="00E17AEF"/>
    <w:rsid w:val="00E24889"/>
    <w:rsid w:val="00E2495F"/>
    <w:rsid w:val="00E26901"/>
    <w:rsid w:val="00E26AA4"/>
    <w:rsid w:val="00E50971"/>
    <w:rsid w:val="00E6426A"/>
    <w:rsid w:val="00E64FB3"/>
    <w:rsid w:val="00E82D38"/>
    <w:rsid w:val="00E847E1"/>
    <w:rsid w:val="00E84BDF"/>
    <w:rsid w:val="00E876D7"/>
    <w:rsid w:val="00E97F32"/>
    <w:rsid w:val="00EA0524"/>
    <w:rsid w:val="00EB09A9"/>
    <w:rsid w:val="00ED2A9E"/>
    <w:rsid w:val="00ED2E5F"/>
    <w:rsid w:val="00EE27C0"/>
    <w:rsid w:val="00EF30FE"/>
    <w:rsid w:val="00EF7675"/>
    <w:rsid w:val="00F12B04"/>
    <w:rsid w:val="00F45142"/>
    <w:rsid w:val="00F47E9A"/>
    <w:rsid w:val="00F502FC"/>
    <w:rsid w:val="00F51067"/>
    <w:rsid w:val="00F53FCC"/>
    <w:rsid w:val="00F57A73"/>
    <w:rsid w:val="00F62C95"/>
    <w:rsid w:val="00F74207"/>
    <w:rsid w:val="00F80DFD"/>
    <w:rsid w:val="00F92DE4"/>
    <w:rsid w:val="00F93926"/>
    <w:rsid w:val="00F97911"/>
    <w:rsid w:val="00FA2FC5"/>
    <w:rsid w:val="00FA5709"/>
    <w:rsid w:val="00FA6252"/>
    <w:rsid w:val="00FB5301"/>
    <w:rsid w:val="00FB6E5B"/>
    <w:rsid w:val="00FF4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preadsheet"/>
  <w:attachedSchema w:val="urn:schemas-microsoft-com:office:excel"/>
  <w:attachedSchema w:val="urn:schemas-microsoft-com:xslt"/>
  <w:attachedSchema w:val="urn:script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B8F46D4"/>
  <w15:docId w15:val="{6F91C645-2A8D-4D8D-85F1-696D8491B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97CEE"/>
    <w:pPr>
      <w:spacing w:after="200" w:line="276" w:lineRule="auto"/>
    </w:pPr>
    <w:rPr>
      <w:sz w:val="22"/>
      <w:szCs w:val="22"/>
      <w:lang w:eastAsia="en-US"/>
    </w:rPr>
  </w:style>
  <w:style w:type="paragraph" w:styleId="5">
    <w:name w:val="heading 5"/>
    <w:basedOn w:val="a"/>
    <w:next w:val="a"/>
    <w:link w:val="50"/>
    <w:qFormat/>
    <w:rsid w:val="00287ADC"/>
    <w:pPr>
      <w:keepNext/>
      <w:widowControl w:val="0"/>
      <w:autoSpaceDE w:val="0"/>
      <w:autoSpaceDN w:val="0"/>
      <w:adjustRightInd w:val="0"/>
      <w:spacing w:after="0" w:line="300" w:lineRule="auto"/>
      <w:jc w:val="center"/>
      <w:outlineLvl w:val="4"/>
    </w:pPr>
    <w:rPr>
      <w:b/>
      <w:sz w:val="32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97C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customStyle="1" w:styleId="apple-converted-space">
    <w:name w:val="apple-converted-space"/>
    <w:rsid w:val="00497CEE"/>
  </w:style>
  <w:style w:type="character" w:styleId="a4">
    <w:name w:val="annotation reference"/>
    <w:rsid w:val="00497CEE"/>
    <w:rPr>
      <w:sz w:val="16"/>
      <w:szCs w:val="16"/>
    </w:rPr>
  </w:style>
  <w:style w:type="paragraph" w:styleId="a5">
    <w:name w:val="annotation text"/>
    <w:basedOn w:val="a"/>
    <w:link w:val="a6"/>
    <w:rsid w:val="00497CEE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link w:val="a5"/>
    <w:rsid w:val="00497CEE"/>
    <w:rPr>
      <w:sz w:val="20"/>
      <w:szCs w:val="20"/>
    </w:rPr>
  </w:style>
  <w:style w:type="paragraph" w:customStyle="1" w:styleId="ConsPlusNonformat">
    <w:name w:val="ConsPlusNonformat"/>
    <w:rsid w:val="00497CEE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7">
    <w:name w:val="Balloon Text"/>
    <w:basedOn w:val="a"/>
    <w:link w:val="a8"/>
    <w:rsid w:val="00497C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497CEE"/>
    <w:rPr>
      <w:rFonts w:ascii="Tahoma" w:hAnsi="Tahoma" w:cs="Tahoma"/>
      <w:sz w:val="16"/>
      <w:szCs w:val="16"/>
    </w:rPr>
  </w:style>
  <w:style w:type="paragraph" w:customStyle="1" w:styleId="b6bb8394a977d10dp2">
    <w:name w:val="b6bb8394a977d10dp2"/>
    <w:basedOn w:val="a"/>
    <w:rsid w:val="004845EC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customStyle="1" w:styleId="e623268c383f13bbs1">
    <w:name w:val="e623268c383f13bbs1"/>
    <w:basedOn w:val="a0"/>
    <w:rsid w:val="004845EC"/>
  </w:style>
  <w:style w:type="paragraph" w:customStyle="1" w:styleId="Default">
    <w:name w:val="Default"/>
    <w:qFormat/>
    <w:rsid w:val="004845E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wmi-callto">
    <w:name w:val="wmi-callto"/>
    <w:basedOn w:val="a0"/>
    <w:rsid w:val="004845EC"/>
  </w:style>
  <w:style w:type="character" w:customStyle="1" w:styleId="aba098039fe99a7es2">
    <w:name w:val="aba098039fe99a7es2"/>
    <w:basedOn w:val="a0"/>
    <w:rsid w:val="00254197"/>
  </w:style>
  <w:style w:type="paragraph" w:styleId="a9">
    <w:name w:val="header"/>
    <w:basedOn w:val="a"/>
    <w:link w:val="aa"/>
    <w:unhideWhenUsed/>
    <w:rsid w:val="002541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rsid w:val="00254197"/>
    <w:rPr>
      <w:sz w:val="22"/>
      <w:szCs w:val="22"/>
      <w:lang w:eastAsia="en-US"/>
    </w:rPr>
  </w:style>
  <w:style w:type="paragraph" w:styleId="ab">
    <w:name w:val="footer"/>
    <w:basedOn w:val="a"/>
    <w:link w:val="ac"/>
    <w:unhideWhenUsed/>
    <w:rsid w:val="002541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rsid w:val="00254197"/>
    <w:rPr>
      <w:sz w:val="22"/>
      <w:szCs w:val="22"/>
      <w:lang w:eastAsia="en-US"/>
    </w:rPr>
  </w:style>
  <w:style w:type="paragraph" w:customStyle="1" w:styleId="ad">
    <w:name w:val="Базовый"/>
    <w:rsid w:val="00D928D2"/>
    <w:pPr>
      <w:suppressAutoHyphens/>
      <w:spacing w:line="100" w:lineRule="atLeast"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Hyperlink"/>
    <w:unhideWhenUsed/>
    <w:rsid w:val="00A47BC4"/>
    <w:rPr>
      <w:color w:val="0000FF"/>
      <w:u w:val="single"/>
    </w:rPr>
  </w:style>
  <w:style w:type="paragraph" w:styleId="af">
    <w:name w:val="No Spacing"/>
    <w:link w:val="af0"/>
    <w:qFormat/>
    <w:rsid w:val="00D60A6F"/>
    <w:rPr>
      <w:rFonts w:ascii="Calibri" w:hAnsi="Calibri"/>
      <w:sz w:val="22"/>
      <w:szCs w:val="22"/>
      <w:lang w:eastAsia="en-US"/>
    </w:rPr>
  </w:style>
  <w:style w:type="character" w:customStyle="1" w:styleId="af0">
    <w:name w:val="Без интервала Знак"/>
    <w:link w:val="af"/>
    <w:rsid w:val="00D60A6F"/>
    <w:rPr>
      <w:rFonts w:ascii="Calibri" w:hAnsi="Calibri"/>
      <w:sz w:val="22"/>
      <w:szCs w:val="22"/>
      <w:lang w:eastAsia="en-US"/>
    </w:rPr>
  </w:style>
  <w:style w:type="paragraph" w:customStyle="1" w:styleId="formattext">
    <w:name w:val="formattext"/>
    <w:basedOn w:val="a"/>
    <w:rsid w:val="00970956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styleId="af1">
    <w:name w:val="List Paragraph"/>
    <w:basedOn w:val="a"/>
    <w:qFormat/>
    <w:rsid w:val="00970956"/>
    <w:pPr>
      <w:ind w:left="720"/>
      <w:contextualSpacing/>
    </w:pPr>
  </w:style>
  <w:style w:type="paragraph" w:customStyle="1" w:styleId="Standard">
    <w:name w:val="Standard"/>
    <w:rsid w:val="00F97911"/>
    <w:pPr>
      <w:widowControl w:val="0"/>
      <w:suppressAutoHyphens/>
      <w:autoSpaceDN w:val="0"/>
    </w:pPr>
    <w:rPr>
      <w:rFonts w:eastAsia="Lucida Sans Unicode" w:cs="Mangal"/>
      <w:kern w:val="3"/>
      <w:sz w:val="24"/>
      <w:szCs w:val="24"/>
      <w:lang w:eastAsia="ar-SA" w:bidi="hi-IN"/>
    </w:rPr>
  </w:style>
  <w:style w:type="paragraph" w:customStyle="1" w:styleId="headertext">
    <w:name w:val="headertext"/>
    <w:basedOn w:val="a"/>
    <w:rsid w:val="0054227B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customStyle="1" w:styleId="2Tahoma">
    <w:name w:val="Основной текст (2) + Tahoma"/>
    <w:aliases w:val="8 pt"/>
    <w:qFormat/>
    <w:rsid w:val="00D41409"/>
    <w:rPr>
      <w:rFonts w:ascii="Tahoma" w:eastAsia="Tahoma" w:hAnsi="Tahoma" w:cs="Tahoma" w:hint="default"/>
      <w:strike w:val="0"/>
      <w:dstrike w:val="0"/>
      <w:color w:val="000000"/>
      <w:spacing w:val="0"/>
      <w:w w:val="100"/>
      <w:position w:val="0"/>
      <w:sz w:val="16"/>
      <w:szCs w:val="16"/>
      <w:u w:val="none"/>
      <w:effect w:val="none"/>
      <w:lang w:val="en-US" w:eastAsia="en-US" w:bidi="en-US"/>
    </w:rPr>
  </w:style>
  <w:style w:type="paragraph" w:styleId="af2">
    <w:name w:val="Body Text"/>
    <w:basedOn w:val="a"/>
    <w:link w:val="af3"/>
    <w:uiPriority w:val="1"/>
    <w:unhideWhenUsed/>
    <w:qFormat/>
    <w:rsid w:val="00F93926"/>
    <w:pPr>
      <w:widowControl w:val="0"/>
      <w:autoSpaceDE w:val="0"/>
      <w:autoSpaceDN w:val="0"/>
      <w:spacing w:after="0" w:line="240" w:lineRule="auto"/>
    </w:pPr>
    <w:rPr>
      <w:sz w:val="24"/>
      <w:szCs w:val="24"/>
    </w:rPr>
  </w:style>
  <w:style w:type="character" w:customStyle="1" w:styleId="af3">
    <w:name w:val="Основной текст Знак"/>
    <w:basedOn w:val="a0"/>
    <w:link w:val="af2"/>
    <w:uiPriority w:val="1"/>
    <w:rsid w:val="00F93926"/>
    <w:rPr>
      <w:sz w:val="24"/>
      <w:szCs w:val="24"/>
      <w:lang w:eastAsia="en-US"/>
    </w:rPr>
  </w:style>
  <w:style w:type="paragraph" w:styleId="af4">
    <w:name w:val="Title"/>
    <w:basedOn w:val="a"/>
    <w:next w:val="a"/>
    <w:link w:val="af5"/>
    <w:qFormat/>
    <w:rsid w:val="00C4655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5">
    <w:name w:val="Заголовок Знак"/>
    <w:basedOn w:val="a0"/>
    <w:link w:val="af4"/>
    <w:rsid w:val="00C4655E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50">
    <w:name w:val="Заголовок 5 Знак"/>
    <w:basedOn w:val="a0"/>
    <w:link w:val="5"/>
    <w:rsid w:val="00287ADC"/>
    <w:rPr>
      <w:b/>
      <w:sz w:val="32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АдвансДокс</dc:creator>
  <cp:keywords/>
  <dc:description/>
  <cp:lastModifiedBy>Mikhail Borovikov</cp:lastModifiedBy>
  <cp:revision>84</cp:revision>
  <cp:lastPrinted>2021-01-22T12:49:00Z</cp:lastPrinted>
  <dcterms:created xsi:type="dcterms:W3CDTF">2021-12-01T11:12:00Z</dcterms:created>
  <dcterms:modified xsi:type="dcterms:W3CDTF">2023-06-28T08:29:00Z</dcterms:modified>
</cp:coreProperties>
</file>